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aconcuadrcula"/>
        <w:tblW w:w="0" w:type="auto"/>
        <w:tblLook w:val="04A0" w:firstRow="1" w:lastRow="0" w:firstColumn="1" w:lastColumn="0" w:noHBand="0" w:noVBand="1"/>
      </w:tblPr>
      <w:tblGrid>
        <w:gridCol w:w="2122"/>
        <w:gridCol w:w="5103"/>
        <w:gridCol w:w="2125"/>
      </w:tblGrid>
      <w:tr w:rsidR="00972014" w:rsidRPr="00972014" w14:paraId="165BCDF1" w14:textId="77777777" w:rsidTr="003C4181">
        <w:tc>
          <w:tcPr>
            <w:tcW w:w="7225" w:type="dxa"/>
            <w:gridSpan w:val="2"/>
            <w:tcBorders>
              <w:top w:val="single" w:sz="4" w:space="0" w:color="auto"/>
              <w:left w:val="single" w:sz="4" w:space="0" w:color="auto"/>
              <w:bottom w:val="single" w:sz="4" w:space="0" w:color="auto"/>
              <w:right w:val="single" w:sz="4" w:space="0" w:color="auto"/>
            </w:tcBorders>
            <w:hideMark/>
          </w:tcPr>
          <w:p w14:paraId="47BCDE9E" w14:textId="50E41CF3" w:rsidR="00972014" w:rsidRPr="00972014" w:rsidRDefault="00972014" w:rsidP="003C4181">
            <w:pPr>
              <w:spacing w:line="360" w:lineRule="auto"/>
              <w:ind w:firstLine="0"/>
              <w:rPr>
                <w:sz w:val="24"/>
                <w:szCs w:val="24"/>
              </w:rPr>
            </w:pPr>
            <w:r w:rsidRPr="00972014">
              <w:rPr>
                <w:noProof/>
                <w:sz w:val="24"/>
                <w:szCs w:val="24"/>
              </w:rPr>
              <w:drawing>
                <wp:anchor distT="0" distB="0" distL="114300" distR="114300" simplePos="0" relativeHeight="251659264" behindDoc="0" locked="0" layoutInCell="1" allowOverlap="1" wp14:anchorId="37F93261" wp14:editId="2BE91605">
                  <wp:simplePos x="0" y="0"/>
                  <wp:positionH relativeFrom="column">
                    <wp:posOffset>3258854</wp:posOffset>
                  </wp:positionH>
                  <wp:positionV relativeFrom="paragraph">
                    <wp:posOffset>0</wp:posOffset>
                  </wp:positionV>
                  <wp:extent cx="1048385" cy="1080135"/>
                  <wp:effectExtent l="0" t="0" r="0" b="5715"/>
                  <wp:wrapSquare wrapText="bothSides"/>
                  <wp:docPr id="1748723836" name="Imagen 92" descr="Imagen que contiene firmar, alimentos, tabla, cuar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Imagen que contiene firmar, alimentos, tabla, cuarto&#10;&#10;Descripción generada automáticamente"/>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048385" cy="1080135"/>
                          </a:xfrm>
                          <a:prstGeom prst="rect">
                            <a:avLst/>
                          </a:prstGeom>
                          <a:noFill/>
                        </pic:spPr>
                      </pic:pic>
                    </a:graphicData>
                  </a:graphic>
                  <wp14:sizeRelH relativeFrom="margin">
                    <wp14:pctWidth>0</wp14:pctWidth>
                  </wp14:sizeRelH>
                  <wp14:sizeRelV relativeFrom="margin">
                    <wp14:pctHeight>0</wp14:pctHeight>
                  </wp14:sizeRelV>
                </wp:anchor>
              </w:drawing>
            </w:r>
            <w:r w:rsidRPr="00972014">
              <w:rPr>
                <w:noProof/>
                <w:sz w:val="24"/>
                <w:szCs w:val="24"/>
              </w:rPr>
              <w:drawing>
                <wp:anchor distT="0" distB="0" distL="114300" distR="114300" simplePos="0" relativeHeight="251660288" behindDoc="0" locked="0" layoutInCell="1" allowOverlap="1" wp14:anchorId="5FF12007" wp14:editId="24376091">
                  <wp:simplePos x="0" y="0"/>
                  <wp:positionH relativeFrom="column">
                    <wp:posOffset>1874436</wp:posOffset>
                  </wp:positionH>
                  <wp:positionV relativeFrom="paragraph">
                    <wp:posOffset>0</wp:posOffset>
                  </wp:positionV>
                  <wp:extent cx="1079500" cy="1079500"/>
                  <wp:effectExtent l="0" t="0" r="0" b="6350"/>
                  <wp:wrapSquare wrapText="bothSides"/>
                  <wp:docPr id="515819390" name="Imagen 93" descr="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Icono&#10;&#10;Descripción generada automáticament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079500" cy="1079500"/>
                          </a:xfrm>
                          <a:prstGeom prst="rect">
                            <a:avLst/>
                          </a:prstGeom>
                          <a:noFill/>
                        </pic:spPr>
                      </pic:pic>
                    </a:graphicData>
                  </a:graphic>
                  <wp14:sizeRelH relativeFrom="page">
                    <wp14:pctWidth>0</wp14:pctWidth>
                  </wp14:sizeRelH>
                  <wp14:sizeRelV relativeFrom="page">
                    <wp14:pctHeight>0</wp14:pctHeight>
                  </wp14:sizeRelV>
                </wp:anchor>
              </w:drawing>
            </w:r>
            <w:r w:rsidRPr="00972014">
              <w:rPr>
                <w:noProof/>
                <w:sz w:val="24"/>
                <w:szCs w:val="24"/>
              </w:rPr>
              <w:drawing>
                <wp:anchor distT="0" distB="0" distL="114300" distR="114300" simplePos="0" relativeHeight="251670528" behindDoc="0" locked="0" layoutInCell="1" allowOverlap="1" wp14:anchorId="5D10E4EF" wp14:editId="3E97E6E0">
                  <wp:simplePos x="0" y="0"/>
                  <wp:positionH relativeFrom="page">
                    <wp:posOffset>63500</wp:posOffset>
                  </wp:positionH>
                  <wp:positionV relativeFrom="page">
                    <wp:posOffset>93980</wp:posOffset>
                  </wp:positionV>
                  <wp:extent cx="1677670" cy="903605"/>
                  <wp:effectExtent l="0" t="0" r="0" b="0"/>
                  <wp:wrapSquare wrapText="bothSides"/>
                  <wp:docPr id="1297724370" name="Imagen 94" descr="UIS-Identidad-Institucional-Es - Universidad Industrial de Santa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UIS-Identidad-Institucional-Es - Universidad Industrial de Santander"/>
                          <pic:cNvPicPr>
                            <a:picLocks noChangeAspect="1" noChangeArrowheads="1"/>
                          </pic:cNvPicPr>
                        </pic:nvPicPr>
                        <pic:blipFill>
                          <a:blip r:embed="rId7">
                            <a:extLst>
                              <a:ext uri="{28A0092B-C50C-407E-A947-70E740481C1C}">
                                <a14:useLocalDpi xmlns:a14="http://schemas.microsoft.com/office/drawing/2010/main" val="0"/>
                              </a:ext>
                            </a:extLst>
                          </a:blip>
                          <a:srcRect r="38792"/>
                          <a:stretch>
                            <a:fillRect/>
                          </a:stretch>
                        </pic:blipFill>
                        <pic:spPr bwMode="auto">
                          <a:xfrm>
                            <a:off x="0" y="0"/>
                            <a:ext cx="1677670" cy="903605"/>
                          </a:xfrm>
                          <a:prstGeom prst="rect">
                            <a:avLst/>
                          </a:prstGeom>
                          <a:noFill/>
                        </pic:spPr>
                      </pic:pic>
                    </a:graphicData>
                  </a:graphic>
                  <wp14:sizeRelH relativeFrom="margin">
                    <wp14:pctWidth>0</wp14:pctWidth>
                  </wp14:sizeRelH>
                  <wp14:sizeRelV relativeFrom="margin">
                    <wp14:pctHeight>0</wp14:pctHeight>
                  </wp14:sizeRelV>
                </wp:anchor>
              </w:drawing>
            </w:r>
          </w:p>
        </w:tc>
        <w:tc>
          <w:tcPr>
            <w:tcW w:w="2125" w:type="dxa"/>
            <w:tcBorders>
              <w:top w:val="single" w:sz="4" w:space="0" w:color="auto"/>
              <w:left w:val="single" w:sz="4" w:space="0" w:color="auto"/>
              <w:bottom w:val="single" w:sz="4" w:space="0" w:color="auto"/>
              <w:right w:val="single" w:sz="4" w:space="0" w:color="auto"/>
            </w:tcBorders>
          </w:tcPr>
          <w:p w14:paraId="33B53C13" w14:textId="77777777" w:rsidR="00972014" w:rsidRPr="00972014" w:rsidRDefault="00972014" w:rsidP="003C4181">
            <w:pPr>
              <w:spacing w:line="360" w:lineRule="auto"/>
              <w:ind w:firstLine="0"/>
              <w:rPr>
                <w:b/>
                <w:bCs/>
                <w:sz w:val="24"/>
                <w:szCs w:val="24"/>
              </w:rPr>
            </w:pPr>
          </w:p>
          <w:p w14:paraId="4ACE753A" w14:textId="77777777" w:rsidR="00972014" w:rsidRPr="00972014" w:rsidRDefault="00972014" w:rsidP="003C4181">
            <w:pPr>
              <w:spacing w:line="360" w:lineRule="auto"/>
              <w:ind w:firstLine="0"/>
              <w:jc w:val="center"/>
              <w:rPr>
                <w:b/>
                <w:bCs/>
                <w:sz w:val="24"/>
                <w:szCs w:val="24"/>
              </w:rPr>
            </w:pPr>
            <w:r w:rsidRPr="00972014">
              <w:rPr>
                <w:b/>
                <w:bCs/>
                <w:sz w:val="24"/>
                <w:szCs w:val="24"/>
              </w:rPr>
              <w:t>Módulo:</w:t>
            </w:r>
          </w:p>
          <w:p w14:paraId="6D74011E" w14:textId="77777777" w:rsidR="00972014" w:rsidRPr="00972014" w:rsidRDefault="00972014" w:rsidP="003C4181">
            <w:pPr>
              <w:spacing w:line="360" w:lineRule="auto"/>
              <w:ind w:firstLine="0"/>
              <w:jc w:val="center"/>
              <w:rPr>
                <w:sz w:val="24"/>
                <w:szCs w:val="24"/>
              </w:rPr>
            </w:pPr>
            <w:r w:rsidRPr="00972014">
              <w:rPr>
                <w:sz w:val="24"/>
                <w:szCs w:val="24"/>
              </w:rPr>
              <w:t>Cuido mi cuerpo</w:t>
            </w:r>
          </w:p>
        </w:tc>
      </w:tr>
      <w:tr w:rsidR="00972014" w:rsidRPr="00972014" w14:paraId="419D4F7B" w14:textId="77777777" w:rsidTr="003C4181">
        <w:tc>
          <w:tcPr>
            <w:tcW w:w="2122" w:type="dxa"/>
            <w:tcBorders>
              <w:top w:val="single" w:sz="4" w:space="0" w:color="auto"/>
              <w:left w:val="single" w:sz="4" w:space="0" w:color="auto"/>
              <w:bottom w:val="single" w:sz="4" w:space="0" w:color="auto"/>
              <w:right w:val="single" w:sz="4" w:space="0" w:color="auto"/>
            </w:tcBorders>
            <w:hideMark/>
          </w:tcPr>
          <w:p w14:paraId="5AF85BB5" w14:textId="77777777" w:rsidR="00972014" w:rsidRPr="00972014" w:rsidRDefault="00972014" w:rsidP="003C4181">
            <w:pPr>
              <w:spacing w:line="360" w:lineRule="auto"/>
              <w:ind w:firstLine="0"/>
              <w:jc w:val="center"/>
              <w:rPr>
                <w:b/>
                <w:bCs/>
                <w:sz w:val="24"/>
                <w:szCs w:val="24"/>
              </w:rPr>
            </w:pPr>
            <w:r w:rsidRPr="00972014">
              <w:rPr>
                <w:b/>
                <w:bCs/>
                <w:sz w:val="24"/>
                <w:szCs w:val="24"/>
              </w:rPr>
              <w:t>Guía No. 03</w:t>
            </w:r>
          </w:p>
          <w:p w14:paraId="04E321B3" w14:textId="77777777" w:rsidR="00972014" w:rsidRPr="00972014" w:rsidRDefault="00972014" w:rsidP="003C4181">
            <w:pPr>
              <w:spacing w:line="360" w:lineRule="auto"/>
              <w:ind w:firstLine="0"/>
              <w:jc w:val="center"/>
              <w:rPr>
                <w:b/>
                <w:bCs/>
                <w:sz w:val="24"/>
                <w:szCs w:val="24"/>
              </w:rPr>
            </w:pPr>
            <w:r w:rsidRPr="00972014">
              <w:rPr>
                <w:b/>
                <w:bCs/>
                <w:sz w:val="24"/>
                <w:szCs w:val="24"/>
              </w:rPr>
              <w:t>Mis emociones</w:t>
            </w:r>
          </w:p>
        </w:tc>
        <w:tc>
          <w:tcPr>
            <w:tcW w:w="5103" w:type="dxa"/>
            <w:tcBorders>
              <w:top w:val="single" w:sz="4" w:space="0" w:color="auto"/>
              <w:left w:val="single" w:sz="4" w:space="0" w:color="auto"/>
              <w:bottom w:val="single" w:sz="4" w:space="0" w:color="auto"/>
              <w:right w:val="single" w:sz="4" w:space="0" w:color="auto"/>
            </w:tcBorders>
            <w:hideMark/>
          </w:tcPr>
          <w:p w14:paraId="18907592" w14:textId="77777777" w:rsidR="00972014" w:rsidRPr="00972014" w:rsidRDefault="00972014" w:rsidP="003C4181">
            <w:pPr>
              <w:spacing w:line="360" w:lineRule="auto"/>
              <w:ind w:firstLine="0"/>
              <w:jc w:val="center"/>
              <w:rPr>
                <w:sz w:val="24"/>
                <w:szCs w:val="24"/>
              </w:rPr>
            </w:pPr>
            <w:r w:rsidRPr="00972014">
              <w:rPr>
                <w:b/>
                <w:bCs/>
                <w:sz w:val="24"/>
                <w:szCs w:val="24"/>
              </w:rPr>
              <w:t>Fecha:</w:t>
            </w:r>
          </w:p>
        </w:tc>
        <w:tc>
          <w:tcPr>
            <w:tcW w:w="2125" w:type="dxa"/>
            <w:tcBorders>
              <w:top w:val="single" w:sz="4" w:space="0" w:color="auto"/>
              <w:left w:val="single" w:sz="4" w:space="0" w:color="auto"/>
              <w:bottom w:val="single" w:sz="4" w:space="0" w:color="auto"/>
              <w:right w:val="single" w:sz="4" w:space="0" w:color="auto"/>
            </w:tcBorders>
            <w:hideMark/>
          </w:tcPr>
          <w:p w14:paraId="78FB1596" w14:textId="77777777" w:rsidR="00972014" w:rsidRPr="00972014" w:rsidRDefault="00972014" w:rsidP="003C4181">
            <w:pPr>
              <w:spacing w:line="360" w:lineRule="auto"/>
              <w:ind w:firstLine="0"/>
              <w:jc w:val="center"/>
              <w:rPr>
                <w:sz w:val="24"/>
                <w:szCs w:val="24"/>
              </w:rPr>
            </w:pPr>
            <w:r w:rsidRPr="00972014">
              <w:rPr>
                <w:b/>
                <w:bCs/>
                <w:sz w:val="24"/>
                <w:szCs w:val="24"/>
              </w:rPr>
              <w:t>Duración:</w:t>
            </w:r>
          </w:p>
          <w:p w14:paraId="53781A7F" w14:textId="77777777" w:rsidR="00972014" w:rsidRPr="00972014" w:rsidRDefault="00972014" w:rsidP="003C4181">
            <w:pPr>
              <w:spacing w:line="360" w:lineRule="auto"/>
              <w:ind w:firstLine="0"/>
              <w:jc w:val="center"/>
              <w:rPr>
                <w:sz w:val="24"/>
                <w:szCs w:val="24"/>
              </w:rPr>
            </w:pPr>
            <w:r w:rsidRPr="00972014">
              <w:rPr>
                <w:sz w:val="24"/>
                <w:szCs w:val="24"/>
              </w:rPr>
              <w:t>2 horas</w:t>
            </w:r>
          </w:p>
        </w:tc>
      </w:tr>
      <w:tr w:rsidR="00972014" w:rsidRPr="00972014" w14:paraId="31066351" w14:textId="77777777" w:rsidTr="003C4181">
        <w:tc>
          <w:tcPr>
            <w:tcW w:w="7225" w:type="dxa"/>
            <w:gridSpan w:val="2"/>
            <w:tcBorders>
              <w:top w:val="single" w:sz="4" w:space="0" w:color="auto"/>
              <w:left w:val="single" w:sz="4" w:space="0" w:color="auto"/>
              <w:bottom w:val="single" w:sz="4" w:space="0" w:color="auto"/>
              <w:right w:val="single" w:sz="4" w:space="0" w:color="auto"/>
            </w:tcBorders>
            <w:hideMark/>
          </w:tcPr>
          <w:p w14:paraId="4AFEF740" w14:textId="77777777" w:rsidR="00972014" w:rsidRPr="00972014" w:rsidRDefault="00972014" w:rsidP="003C4181">
            <w:pPr>
              <w:spacing w:line="360" w:lineRule="auto"/>
              <w:ind w:firstLine="0"/>
              <w:rPr>
                <w:sz w:val="24"/>
                <w:szCs w:val="24"/>
              </w:rPr>
            </w:pPr>
            <w:r w:rsidRPr="00972014">
              <w:rPr>
                <w:sz w:val="24"/>
                <w:szCs w:val="24"/>
              </w:rPr>
              <w:t>Estudiante:</w:t>
            </w:r>
          </w:p>
        </w:tc>
        <w:tc>
          <w:tcPr>
            <w:tcW w:w="2125" w:type="dxa"/>
            <w:tcBorders>
              <w:top w:val="single" w:sz="4" w:space="0" w:color="auto"/>
              <w:left w:val="single" w:sz="4" w:space="0" w:color="auto"/>
              <w:bottom w:val="single" w:sz="4" w:space="0" w:color="auto"/>
              <w:right w:val="single" w:sz="4" w:space="0" w:color="auto"/>
            </w:tcBorders>
            <w:hideMark/>
          </w:tcPr>
          <w:p w14:paraId="32603CB9" w14:textId="77777777" w:rsidR="00972014" w:rsidRPr="00972014" w:rsidRDefault="00972014" w:rsidP="003C4181">
            <w:pPr>
              <w:spacing w:line="360" w:lineRule="auto"/>
              <w:ind w:firstLine="0"/>
              <w:rPr>
                <w:sz w:val="24"/>
                <w:szCs w:val="24"/>
              </w:rPr>
            </w:pPr>
            <w:r w:rsidRPr="00972014">
              <w:rPr>
                <w:sz w:val="24"/>
                <w:szCs w:val="24"/>
              </w:rPr>
              <w:t>Grado:</w:t>
            </w:r>
          </w:p>
        </w:tc>
      </w:tr>
      <w:tr w:rsidR="00972014" w:rsidRPr="00972014" w14:paraId="68705264" w14:textId="77777777" w:rsidTr="003C4181">
        <w:tc>
          <w:tcPr>
            <w:tcW w:w="9350" w:type="dxa"/>
            <w:gridSpan w:val="3"/>
            <w:tcBorders>
              <w:top w:val="single" w:sz="4" w:space="0" w:color="auto"/>
              <w:left w:val="single" w:sz="4" w:space="0" w:color="auto"/>
              <w:bottom w:val="single" w:sz="4" w:space="0" w:color="auto"/>
              <w:right w:val="single" w:sz="4" w:space="0" w:color="auto"/>
            </w:tcBorders>
            <w:hideMark/>
          </w:tcPr>
          <w:p w14:paraId="5D1CF9A8" w14:textId="77777777" w:rsidR="00972014" w:rsidRPr="00972014" w:rsidRDefault="00972014" w:rsidP="003C4181">
            <w:pPr>
              <w:spacing w:line="360" w:lineRule="auto"/>
              <w:ind w:firstLine="0"/>
              <w:jc w:val="center"/>
              <w:rPr>
                <w:b/>
                <w:bCs/>
                <w:sz w:val="24"/>
                <w:szCs w:val="24"/>
              </w:rPr>
            </w:pPr>
            <w:r w:rsidRPr="00972014">
              <w:rPr>
                <w:b/>
                <w:bCs/>
                <w:sz w:val="24"/>
                <w:szCs w:val="24"/>
              </w:rPr>
              <w:t>Eje temático</w:t>
            </w:r>
          </w:p>
          <w:p w14:paraId="3BA29D10" w14:textId="77777777" w:rsidR="00972014" w:rsidRPr="00972014" w:rsidRDefault="00972014" w:rsidP="003C4181">
            <w:pPr>
              <w:spacing w:line="360" w:lineRule="auto"/>
              <w:ind w:firstLine="0"/>
              <w:jc w:val="center"/>
              <w:rPr>
                <w:sz w:val="24"/>
                <w:szCs w:val="24"/>
              </w:rPr>
            </w:pPr>
            <w:r w:rsidRPr="00972014">
              <w:rPr>
                <w:sz w:val="24"/>
                <w:szCs w:val="24"/>
              </w:rPr>
              <w:t>Desarrollo personal y autocuidado</w:t>
            </w:r>
          </w:p>
        </w:tc>
      </w:tr>
      <w:tr w:rsidR="00972014" w:rsidRPr="00972014" w14:paraId="7B86D938" w14:textId="77777777" w:rsidTr="003C4181">
        <w:tc>
          <w:tcPr>
            <w:tcW w:w="9350" w:type="dxa"/>
            <w:gridSpan w:val="3"/>
            <w:tcBorders>
              <w:top w:val="single" w:sz="4" w:space="0" w:color="auto"/>
              <w:left w:val="single" w:sz="4" w:space="0" w:color="auto"/>
              <w:bottom w:val="single" w:sz="4" w:space="0" w:color="auto"/>
              <w:right w:val="single" w:sz="4" w:space="0" w:color="auto"/>
            </w:tcBorders>
            <w:hideMark/>
          </w:tcPr>
          <w:p w14:paraId="3815AF87" w14:textId="77777777" w:rsidR="00972014" w:rsidRPr="00972014" w:rsidRDefault="00972014" w:rsidP="003C4181">
            <w:pPr>
              <w:spacing w:line="360" w:lineRule="auto"/>
              <w:ind w:firstLine="0"/>
              <w:jc w:val="center"/>
              <w:rPr>
                <w:b/>
                <w:bCs/>
                <w:sz w:val="24"/>
                <w:szCs w:val="24"/>
              </w:rPr>
            </w:pPr>
            <w:r w:rsidRPr="00972014">
              <w:rPr>
                <w:b/>
                <w:bCs/>
                <w:sz w:val="24"/>
                <w:szCs w:val="24"/>
              </w:rPr>
              <w:t>Objetivo</w:t>
            </w:r>
          </w:p>
          <w:p w14:paraId="32FBA8C8" w14:textId="77777777" w:rsidR="00972014" w:rsidRPr="00972014" w:rsidRDefault="00972014" w:rsidP="003C4181">
            <w:pPr>
              <w:spacing w:line="360" w:lineRule="auto"/>
              <w:ind w:firstLine="0"/>
              <w:jc w:val="center"/>
              <w:rPr>
                <w:sz w:val="24"/>
                <w:szCs w:val="24"/>
              </w:rPr>
            </w:pPr>
            <w:r w:rsidRPr="00972014">
              <w:rPr>
                <w:sz w:val="24"/>
                <w:szCs w:val="24"/>
              </w:rPr>
              <w:t>Fomentar en las Niñas, Niños y Adolescentes la capacidad de reconocer las emociones que le generan bienestar y malestar y, a su vez, cómo expresarlas de manera saludable.</w:t>
            </w:r>
          </w:p>
        </w:tc>
      </w:tr>
      <w:tr w:rsidR="00972014" w:rsidRPr="00972014" w14:paraId="25C3C944" w14:textId="77777777" w:rsidTr="003C4181">
        <w:tc>
          <w:tcPr>
            <w:tcW w:w="9350" w:type="dxa"/>
            <w:gridSpan w:val="3"/>
            <w:tcBorders>
              <w:top w:val="single" w:sz="4" w:space="0" w:color="auto"/>
              <w:left w:val="single" w:sz="4" w:space="0" w:color="auto"/>
              <w:bottom w:val="single" w:sz="4" w:space="0" w:color="auto"/>
              <w:right w:val="single" w:sz="4" w:space="0" w:color="auto"/>
            </w:tcBorders>
            <w:hideMark/>
          </w:tcPr>
          <w:p w14:paraId="7F482E01" w14:textId="77777777" w:rsidR="00972014" w:rsidRPr="00972014" w:rsidRDefault="00972014" w:rsidP="003C4181">
            <w:pPr>
              <w:spacing w:line="360" w:lineRule="auto"/>
              <w:ind w:firstLine="0"/>
              <w:rPr>
                <w:b/>
                <w:bCs/>
                <w:sz w:val="24"/>
                <w:szCs w:val="24"/>
              </w:rPr>
            </w:pPr>
            <w:r w:rsidRPr="00972014">
              <w:rPr>
                <w:b/>
                <w:bCs/>
                <w:sz w:val="24"/>
                <w:szCs w:val="24"/>
              </w:rPr>
              <w:t>Competencias:</w:t>
            </w:r>
          </w:p>
          <w:p w14:paraId="0F19D587" w14:textId="77777777" w:rsidR="00972014" w:rsidRPr="00972014" w:rsidRDefault="00972014" w:rsidP="00972014">
            <w:pPr>
              <w:numPr>
                <w:ilvl w:val="0"/>
                <w:numId w:val="1"/>
              </w:numPr>
              <w:spacing w:line="360" w:lineRule="auto"/>
              <w:rPr>
                <w:sz w:val="24"/>
                <w:szCs w:val="24"/>
              </w:rPr>
            </w:pPr>
            <w:r w:rsidRPr="00972014">
              <w:rPr>
                <w:sz w:val="24"/>
                <w:szCs w:val="24"/>
              </w:rPr>
              <w:t>Reconoce y nombra las emociones básicas que puede experimentar en diferentes situaciones.</w:t>
            </w:r>
          </w:p>
          <w:p w14:paraId="6D214494" w14:textId="77777777" w:rsidR="00972014" w:rsidRPr="00972014" w:rsidRDefault="00972014" w:rsidP="00972014">
            <w:pPr>
              <w:numPr>
                <w:ilvl w:val="0"/>
                <w:numId w:val="1"/>
              </w:numPr>
              <w:spacing w:line="360" w:lineRule="auto"/>
              <w:rPr>
                <w:sz w:val="24"/>
                <w:szCs w:val="24"/>
              </w:rPr>
            </w:pPr>
            <w:r w:rsidRPr="00972014">
              <w:rPr>
                <w:sz w:val="24"/>
                <w:szCs w:val="24"/>
              </w:rPr>
              <w:t>Identifica las emociones que le generan bienestar y malestar.</w:t>
            </w:r>
          </w:p>
          <w:p w14:paraId="3050C5DF" w14:textId="77777777" w:rsidR="00972014" w:rsidRPr="00972014" w:rsidRDefault="00972014" w:rsidP="00972014">
            <w:pPr>
              <w:numPr>
                <w:ilvl w:val="0"/>
                <w:numId w:val="1"/>
              </w:numPr>
              <w:spacing w:line="360" w:lineRule="auto"/>
              <w:rPr>
                <w:sz w:val="24"/>
                <w:szCs w:val="24"/>
              </w:rPr>
            </w:pPr>
            <w:r w:rsidRPr="00972014">
              <w:rPr>
                <w:sz w:val="24"/>
                <w:szCs w:val="24"/>
              </w:rPr>
              <w:t>Desarrolla habilidades que le permitan reconocer y expresar sus emociones de manera saludable.</w:t>
            </w:r>
          </w:p>
        </w:tc>
      </w:tr>
      <w:tr w:rsidR="00972014" w:rsidRPr="00972014" w14:paraId="02E9E969" w14:textId="77777777" w:rsidTr="003C4181">
        <w:tc>
          <w:tcPr>
            <w:tcW w:w="9350" w:type="dxa"/>
            <w:gridSpan w:val="3"/>
            <w:tcBorders>
              <w:top w:val="single" w:sz="4" w:space="0" w:color="auto"/>
              <w:left w:val="single" w:sz="4" w:space="0" w:color="auto"/>
              <w:bottom w:val="single" w:sz="4" w:space="0" w:color="auto"/>
              <w:right w:val="single" w:sz="4" w:space="0" w:color="auto"/>
            </w:tcBorders>
            <w:hideMark/>
          </w:tcPr>
          <w:p w14:paraId="630CF398" w14:textId="77777777" w:rsidR="00972014" w:rsidRPr="00972014" w:rsidRDefault="00972014" w:rsidP="003C4181">
            <w:pPr>
              <w:spacing w:line="360" w:lineRule="auto"/>
              <w:ind w:firstLine="0"/>
              <w:rPr>
                <w:sz w:val="24"/>
                <w:szCs w:val="24"/>
              </w:rPr>
            </w:pPr>
            <w:r w:rsidRPr="00972014">
              <w:rPr>
                <w:b/>
                <w:bCs/>
                <w:sz w:val="24"/>
                <w:szCs w:val="24"/>
              </w:rPr>
              <w:t>Bienvenido al club de la prevención</w:t>
            </w:r>
          </w:p>
        </w:tc>
      </w:tr>
      <w:tr w:rsidR="00972014" w:rsidRPr="00972014" w14:paraId="09CA68F6" w14:textId="77777777" w:rsidTr="003C4181">
        <w:tc>
          <w:tcPr>
            <w:tcW w:w="9350" w:type="dxa"/>
            <w:gridSpan w:val="3"/>
            <w:tcBorders>
              <w:top w:val="single" w:sz="4" w:space="0" w:color="auto"/>
              <w:left w:val="single" w:sz="4" w:space="0" w:color="auto"/>
              <w:bottom w:val="single" w:sz="4" w:space="0" w:color="auto"/>
              <w:right w:val="single" w:sz="4" w:space="0" w:color="auto"/>
            </w:tcBorders>
            <w:hideMark/>
          </w:tcPr>
          <w:p w14:paraId="62AC16CB" w14:textId="77777777" w:rsidR="00972014" w:rsidRPr="00972014" w:rsidRDefault="00972014" w:rsidP="00972014">
            <w:pPr>
              <w:numPr>
                <w:ilvl w:val="0"/>
                <w:numId w:val="1"/>
              </w:numPr>
              <w:spacing w:line="360" w:lineRule="auto"/>
              <w:rPr>
                <w:sz w:val="24"/>
                <w:szCs w:val="24"/>
              </w:rPr>
            </w:pPr>
            <w:r w:rsidRPr="00972014">
              <w:rPr>
                <w:sz w:val="24"/>
                <w:szCs w:val="24"/>
              </w:rPr>
              <w:t>Dibujos de algunas emociones</w:t>
            </w:r>
          </w:p>
          <w:p w14:paraId="7EF345AF" w14:textId="77777777" w:rsidR="00972014" w:rsidRPr="00972014" w:rsidRDefault="00972014" w:rsidP="00972014">
            <w:pPr>
              <w:numPr>
                <w:ilvl w:val="0"/>
                <w:numId w:val="1"/>
              </w:numPr>
              <w:spacing w:line="360" w:lineRule="auto"/>
              <w:rPr>
                <w:sz w:val="24"/>
                <w:szCs w:val="24"/>
              </w:rPr>
            </w:pPr>
            <w:r w:rsidRPr="00972014">
              <w:rPr>
                <w:sz w:val="24"/>
                <w:szCs w:val="24"/>
              </w:rPr>
              <w:t>Tarjetas con situaciones</w:t>
            </w:r>
          </w:p>
          <w:p w14:paraId="55C5368B" w14:textId="77777777" w:rsidR="00972014" w:rsidRPr="00972014" w:rsidRDefault="00972014" w:rsidP="00972014">
            <w:pPr>
              <w:numPr>
                <w:ilvl w:val="0"/>
                <w:numId w:val="1"/>
              </w:numPr>
              <w:spacing w:line="360" w:lineRule="auto"/>
              <w:rPr>
                <w:sz w:val="24"/>
                <w:szCs w:val="24"/>
              </w:rPr>
            </w:pPr>
            <w:r w:rsidRPr="00972014">
              <w:rPr>
                <w:sz w:val="24"/>
                <w:szCs w:val="24"/>
              </w:rPr>
              <w:t>Cinta adhesiva</w:t>
            </w:r>
          </w:p>
        </w:tc>
      </w:tr>
      <w:tr w:rsidR="00972014" w:rsidRPr="00972014" w14:paraId="718596BC" w14:textId="77777777" w:rsidTr="003C4181">
        <w:trPr>
          <w:trHeight w:val="300"/>
        </w:trPr>
        <w:tc>
          <w:tcPr>
            <w:tcW w:w="9350" w:type="dxa"/>
            <w:gridSpan w:val="3"/>
            <w:tcBorders>
              <w:top w:val="single" w:sz="4" w:space="0" w:color="auto"/>
              <w:left w:val="single" w:sz="4" w:space="0" w:color="auto"/>
              <w:bottom w:val="single" w:sz="4" w:space="0" w:color="auto"/>
              <w:right w:val="single" w:sz="4" w:space="0" w:color="auto"/>
            </w:tcBorders>
            <w:hideMark/>
          </w:tcPr>
          <w:p w14:paraId="35295F83" w14:textId="77777777" w:rsidR="00972014" w:rsidRPr="00972014" w:rsidRDefault="00972014" w:rsidP="003C4181">
            <w:pPr>
              <w:spacing w:line="360" w:lineRule="auto"/>
              <w:ind w:firstLine="0"/>
              <w:rPr>
                <w:sz w:val="24"/>
                <w:szCs w:val="24"/>
              </w:rPr>
            </w:pPr>
            <w:r w:rsidRPr="00972014">
              <w:rPr>
                <w:sz w:val="24"/>
                <w:szCs w:val="24"/>
              </w:rPr>
              <w:t xml:space="preserve">Se da la bienvenida al grupo y se socializa el objetivo de la actividad. La actividad </w:t>
            </w:r>
            <w:r w:rsidRPr="00972014">
              <w:rPr>
                <w:i/>
                <w:iCs/>
                <w:sz w:val="24"/>
                <w:szCs w:val="24"/>
              </w:rPr>
              <w:t xml:space="preserve">“Emociones en movimiento” </w:t>
            </w:r>
            <w:r w:rsidRPr="00972014">
              <w:rPr>
                <w:sz w:val="24"/>
                <w:szCs w:val="24"/>
              </w:rPr>
              <w:t>iniciará pegando con cinta adhesiva en varias zonas visibles del lugar donde se llevará a cabo la sesión imágenes de varias emociones que son fáciles de reconocer; posteriormente al azar, la persona facilitadora de la actividad leerá diferentes situaciones con la finalidad de que los Niños, Niñas o Adolescentes señalen qué emoción les produce esa descripción si la estuviesen viviendo y decir por qué la eligieron.</w:t>
            </w:r>
          </w:p>
          <w:p w14:paraId="0F41FCA2" w14:textId="77777777" w:rsidR="00972014" w:rsidRPr="00972014" w:rsidRDefault="00972014" w:rsidP="003C4181">
            <w:pPr>
              <w:spacing w:line="360" w:lineRule="auto"/>
              <w:ind w:firstLine="0"/>
              <w:rPr>
                <w:sz w:val="24"/>
                <w:szCs w:val="24"/>
              </w:rPr>
            </w:pPr>
            <w:r w:rsidRPr="00972014">
              <w:rPr>
                <w:noProof/>
                <w:sz w:val="24"/>
                <w:szCs w:val="24"/>
              </w:rPr>
              <w:lastRenderedPageBreak/>
              <w:drawing>
                <wp:anchor distT="0" distB="0" distL="114300" distR="114300" simplePos="0" relativeHeight="251661312" behindDoc="0" locked="0" layoutInCell="1" allowOverlap="1" wp14:anchorId="3CC8E6A6" wp14:editId="4B210C84">
                  <wp:simplePos x="0" y="0"/>
                  <wp:positionH relativeFrom="column">
                    <wp:posOffset>3154680</wp:posOffset>
                  </wp:positionH>
                  <wp:positionV relativeFrom="paragraph">
                    <wp:posOffset>52705</wp:posOffset>
                  </wp:positionV>
                  <wp:extent cx="2519680" cy="2519680"/>
                  <wp:effectExtent l="0" t="0" r="0" b="0"/>
                  <wp:wrapSquare wrapText="bothSides"/>
                  <wp:docPr id="1533297882" name="Imagen 91" descr="Diagram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297882" name="Imagen 91" descr="Diagrama&#10;&#10;Descripción generada automáticamente con confianza medi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19680" cy="2519680"/>
                          </a:xfrm>
                          <a:prstGeom prst="rect">
                            <a:avLst/>
                          </a:prstGeom>
                          <a:noFill/>
                        </pic:spPr>
                      </pic:pic>
                    </a:graphicData>
                  </a:graphic>
                  <wp14:sizeRelH relativeFrom="margin">
                    <wp14:pctWidth>0</wp14:pctWidth>
                  </wp14:sizeRelH>
                  <wp14:sizeRelV relativeFrom="margin">
                    <wp14:pctHeight>0</wp14:pctHeight>
                  </wp14:sizeRelV>
                </wp:anchor>
              </w:drawing>
            </w:r>
            <w:r w:rsidRPr="00972014">
              <w:rPr>
                <w:noProof/>
                <w:sz w:val="24"/>
                <w:szCs w:val="24"/>
              </w:rPr>
              <w:drawing>
                <wp:anchor distT="0" distB="0" distL="114300" distR="114300" simplePos="0" relativeHeight="251662336" behindDoc="0" locked="0" layoutInCell="1" allowOverlap="1" wp14:anchorId="35FC0FFA" wp14:editId="4DEA11CC">
                  <wp:simplePos x="0" y="0"/>
                  <wp:positionH relativeFrom="column">
                    <wp:posOffset>314325</wp:posOffset>
                  </wp:positionH>
                  <wp:positionV relativeFrom="paragraph">
                    <wp:posOffset>1905</wp:posOffset>
                  </wp:positionV>
                  <wp:extent cx="2520315" cy="2520315"/>
                  <wp:effectExtent l="0" t="0" r="0" b="0"/>
                  <wp:wrapSquare wrapText="bothSides"/>
                  <wp:docPr id="139343097" name="Imagen 90" descr="Imagen que contiene juguete, muñeca, diferente, fo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43097" name="Imagen 90" descr="Imagen que contiene juguete, muñeca, diferente, foto&#10;&#10;Descripción generada automáticament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20315" cy="2520315"/>
                          </a:xfrm>
                          <a:prstGeom prst="rect">
                            <a:avLst/>
                          </a:prstGeom>
                          <a:noFill/>
                        </pic:spPr>
                      </pic:pic>
                    </a:graphicData>
                  </a:graphic>
                  <wp14:sizeRelH relativeFrom="page">
                    <wp14:pctWidth>0</wp14:pctWidth>
                  </wp14:sizeRelH>
                  <wp14:sizeRelV relativeFrom="page">
                    <wp14:pctHeight>0</wp14:pctHeight>
                  </wp14:sizeRelV>
                </wp:anchor>
              </w:drawing>
            </w:r>
          </w:p>
        </w:tc>
      </w:tr>
      <w:tr w:rsidR="00972014" w:rsidRPr="00972014" w14:paraId="3EBF9EF5" w14:textId="77777777" w:rsidTr="003C4181">
        <w:tc>
          <w:tcPr>
            <w:tcW w:w="9350" w:type="dxa"/>
            <w:gridSpan w:val="3"/>
            <w:tcBorders>
              <w:top w:val="single" w:sz="4" w:space="0" w:color="auto"/>
              <w:left w:val="single" w:sz="4" w:space="0" w:color="auto"/>
              <w:bottom w:val="single" w:sz="4" w:space="0" w:color="auto"/>
              <w:right w:val="single" w:sz="4" w:space="0" w:color="auto"/>
            </w:tcBorders>
            <w:hideMark/>
          </w:tcPr>
          <w:p w14:paraId="2CF499DE" w14:textId="77777777" w:rsidR="00972014" w:rsidRPr="00972014" w:rsidRDefault="00972014" w:rsidP="003C4181">
            <w:pPr>
              <w:spacing w:line="360" w:lineRule="auto"/>
              <w:ind w:firstLine="0"/>
              <w:rPr>
                <w:sz w:val="24"/>
                <w:szCs w:val="24"/>
              </w:rPr>
            </w:pPr>
            <w:r w:rsidRPr="00972014">
              <w:rPr>
                <w:b/>
                <w:bCs/>
                <w:sz w:val="24"/>
                <w:szCs w:val="24"/>
              </w:rPr>
              <w:lastRenderedPageBreak/>
              <w:t>Construye tus conceptos de autocuidado</w:t>
            </w:r>
          </w:p>
        </w:tc>
      </w:tr>
      <w:tr w:rsidR="00972014" w:rsidRPr="00972014" w14:paraId="2368CF06" w14:textId="77777777" w:rsidTr="003C4181">
        <w:tc>
          <w:tcPr>
            <w:tcW w:w="9350" w:type="dxa"/>
            <w:gridSpan w:val="3"/>
            <w:tcBorders>
              <w:top w:val="single" w:sz="4" w:space="0" w:color="auto"/>
              <w:left w:val="single" w:sz="4" w:space="0" w:color="auto"/>
              <w:bottom w:val="single" w:sz="4" w:space="0" w:color="auto"/>
              <w:right w:val="single" w:sz="4" w:space="0" w:color="auto"/>
            </w:tcBorders>
          </w:tcPr>
          <w:p w14:paraId="5841F784" w14:textId="77777777" w:rsidR="00972014" w:rsidRPr="00972014" w:rsidRDefault="00972014" w:rsidP="003C4181">
            <w:pPr>
              <w:spacing w:line="360" w:lineRule="auto"/>
              <w:ind w:firstLine="0"/>
              <w:rPr>
                <w:sz w:val="24"/>
                <w:szCs w:val="24"/>
              </w:rPr>
            </w:pPr>
            <w:r w:rsidRPr="00972014">
              <w:rPr>
                <w:b/>
                <w:bCs/>
                <w:sz w:val="24"/>
                <w:szCs w:val="24"/>
              </w:rPr>
              <w:t>¿Qué son las emociones?</w:t>
            </w:r>
          </w:p>
          <w:p w14:paraId="75C16CF9" w14:textId="77777777" w:rsidR="00972014" w:rsidRPr="00972014" w:rsidRDefault="00972014" w:rsidP="003C4181">
            <w:pPr>
              <w:spacing w:line="360" w:lineRule="auto"/>
              <w:ind w:firstLine="0"/>
              <w:rPr>
                <w:sz w:val="24"/>
                <w:szCs w:val="24"/>
              </w:rPr>
            </w:pPr>
            <w:r w:rsidRPr="00972014">
              <w:rPr>
                <w:sz w:val="24"/>
                <w:szCs w:val="24"/>
              </w:rPr>
              <w:t xml:space="preserve">Las emociones son aquellas reacciones inmediatas que preparan al ser humano para enfrentar alguna situación, estas a su vez, juegan un papel importante en la formación de la personalidad, el aprendizaje y el desarrollo integral de la persona pues las poseen desde el momento de su nacimiento. </w:t>
            </w:r>
          </w:p>
          <w:p w14:paraId="187E8D7C" w14:textId="77777777" w:rsidR="00972014" w:rsidRPr="00972014" w:rsidRDefault="00972014" w:rsidP="003C4181">
            <w:pPr>
              <w:spacing w:line="360" w:lineRule="auto"/>
              <w:ind w:firstLine="0"/>
              <w:rPr>
                <w:sz w:val="24"/>
                <w:szCs w:val="24"/>
              </w:rPr>
            </w:pPr>
            <w:r w:rsidRPr="00972014">
              <w:rPr>
                <w:sz w:val="24"/>
                <w:szCs w:val="24"/>
              </w:rPr>
              <w:t>Para Paredes y Ribera (2006) las emociones son las alteraciones súbitas, rápidas e intuitivas de nuestro estado de ánimo que experimentamos casi sin darnos cuenta; provocados por ideas, recuerdos o sucesos que desencadenan sentimientos y éstos nos hacen actuar de forma rápida y poco reflexiva.</w:t>
            </w:r>
          </w:p>
          <w:p w14:paraId="4A069FCB" w14:textId="77777777" w:rsidR="00972014" w:rsidRPr="00972014" w:rsidRDefault="00972014" w:rsidP="003C4181">
            <w:pPr>
              <w:spacing w:line="360" w:lineRule="auto"/>
              <w:ind w:firstLine="0"/>
              <w:rPr>
                <w:sz w:val="24"/>
                <w:szCs w:val="24"/>
              </w:rPr>
            </w:pPr>
          </w:p>
          <w:p w14:paraId="7B2D0F1A" w14:textId="77777777" w:rsidR="00972014" w:rsidRPr="00972014" w:rsidRDefault="00972014" w:rsidP="003C4181">
            <w:pPr>
              <w:spacing w:line="360" w:lineRule="auto"/>
              <w:ind w:firstLine="0"/>
              <w:rPr>
                <w:sz w:val="24"/>
                <w:szCs w:val="24"/>
              </w:rPr>
            </w:pPr>
            <w:r w:rsidRPr="00972014">
              <w:rPr>
                <w:b/>
                <w:bCs/>
                <w:sz w:val="24"/>
                <w:szCs w:val="24"/>
              </w:rPr>
              <w:t>Funciones de las emociones</w:t>
            </w:r>
          </w:p>
          <w:p w14:paraId="0AA948EB" w14:textId="77777777" w:rsidR="00972014" w:rsidRPr="00972014" w:rsidRDefault="00972014" w:rsidP="003C4181">
            <w:pPr>
              <w:spacing w:line="360" w:lineRule="auto"/>
              <w:ind w:firstLine="0"/>
              <w:rPr>
                <w:sz w:val="24"/>
                <w:szCs w:val="24"/>
              </w:rPr>
            </w:pPr>
            <w:bookmarkStart w:id="0" w:name="_Int_G9etkeyU"/>
            <w:r w:rsidRPr="00972014">
              <w:rPr>
                <w:sz w:val="24"/>
                <w:szCs w:val="24"/>
              </w:rPr>
              <w:t>Las emociones poseen tres funciones importantes para el desarrollo de la personalidad y el desempeño en la vida diaria llegando a interferir de manera positiva o negativa en el bienestar general.</w:t>
            </w:r>
            <w:bookmarkEnd w:id="0"/>
            <w:r w:rsidRPr="00972014">
              <w:rPr>
                <w:sz w:val="24"/>
                <w:szCs w:val="24"/>
              </w:rPr>
              <w:t xml:space="preserve"> De acuerdo con Piqueras, Ramos, Martínez y Oblitas (como se citó en Buceta, 2019) estas se clasifican en:</w:t>
            </w:r>
          </w:p>
          <w:p w14:paraId="1B5F0536" w14:textId="77777777" w:rsidR="00972014" w:rsidRPr="00972014" w:rsidRDefault="00972014" w:rsidP="003C4181">
            <w:pPr>
              <w:spacing w:line="360" w:lineRule="auto"/>
              <w:ind w:firstLine="0"/>
              <w:rPr>
                <w:sz w:val="24"/>
                <w:szCs w:val="24"/>
              </w:rPr>
            </w:pPr>
            <w:r w:rsidRPr="00972014">
              <w:rPr>
                <w:i/>
                <w:iCs/>
                <w:sz w:val="24"/>
                <w:szCs w:val="24"/>
              </w:rPr>
              <w:t>Función adaptativa:</w:t>
            </w:r>
          </w:p>
          <w:p w14:paraId="2757B80B" w14:textId="77777777" w:rsidR="00972014" w:rsidRPr="00972014" w:rsidRDefault="00972014" w:rsidP="003C4181">
            <w:pPr>
              <w:spacing w:line="360" w:lineRule="auto"/>
              <w:ind w:firstLine="0"/>
              <w:rPr>
                <w:sz w:val="24"/>
                <w:szCs w:val="24"/>
              </w:rPr>
            </w:pPr>
            <w:r w:rsidRPr="00972014">
              <w:rPr>
                <w:sz w:val="24"/>
                <w:szCs w:val="24"/>
              </w:rPr>
              <w:t>Consiste en preparar al organismo para ejecutar eficazmente la conducta exigida por las condiciones ambientales, movilizando la energía necesaria para ello, así como dirigiendo la conducta hacia un objetivo determinado.</w:t>
            </w:r>
          </w:p>
          <w:p w14:paraId="6B3C4626" w14:textId="77777777" w:rsidR="00972014" w:rsidRPr="00972014" w:rsidRDefault="00972014" w:rsidP="003C4181">
            <w:pPr>
              <w:spacing w:line="360" w:lineRule="auto"/>
              <w:ind w:firstLine="0"/>
              <w:rPr>
                <w:i/>
                <w:iCs/>
                <w:sz w:val="24"/>
                <w:szCs w:val="24"/>
              </w:rPr>
            </w:pPr>
          </w:p>
          <w:p w14:paraId="025C1CF0" w14:textId="77777777" w:rsidR="00972014" w:rsidRPr="00972014" w:rsidRDefault="00972014" w:rsidP="003C4181">
            <w:pPr>
              <w:spacing w:line="360" w:lineRule="auto"/>
              <w:ind w:firstLine="0"/>
              <w:rPr>
                <w:i/>
                <w:iCs/>
                <w:sz w:val="24"/>
                <w:szCs w:val="24"/>
              </w:rPr>
            </w:pPr>
            <w:r w:rsidRPr="00972014">
              <w:rPr>
                <w:i/>
                <w:iCs/>
                <w:sz w:val="24"/>
                <w:szCs w:val="24"/>
              </w:rPr>
              <w:lastRenderedPageBreak/>
              <w:t>Función social:</w:t>
            </w:r>
          </w:p>
          <w:p w14:paraId="22CEE3DA" w14:textId="77777777" w:rsidR="00972014" w:rsidRPr="00972014" w:rsidRDefault="00972014" w:rsidP="003C4181">
            <w:pPr>
              <w:spacing w:line="360" w:lineRule="auto"/>
              <w:ind w:firstLine="0"/>
              <w:rPr>
                <w:sz w:val="24"/>
                <w:szCs w:val="24"/>
              </w:rPr>
            </w:pPr>
            <w:r w:rsidRPr="00972014">
              <w:rPr>
                <w:sz w:val="24"/>
                <w:szCs w:val="24"/>
              </w:rPr>
              <w:t>Las emociones cumplen funciones importantes en la comunicación social, tales como: a) facilitar la interacción social, b) controlar el comportamiento de los demás, c) permitir la comunicación de los estados afectivos y d) promover la conducta prosocial.</w:t>
            </w:r>
          </w:p>
          <w:p w14:paraId="7607F2AB" w14:textId="77777777" w:rsidR="00972014" w:rsidRPr="00972014" w:rsidRDefault="00972014" w:rsidP="003C4181">
            <w:pPr>
              <w:spacing w:line="360" w:lineRule="auto"/>
              <w:ind w:firstLine="0"/>
              <w:rPr>
                <w:sz w:val="24"/>
                <w:szCs w:val="24"/>
              </w:rPr>
            </w:pPr>
          </w:p>
          <w:p w14:paraId="29F57E1D" w14:textId="77777777" w:rsidR="00972014" w:rsidRPr="00972014" w:rsidRDefault="00972014" w:rsidP="003C4181">
            <w:pPr>
              <w:spacing w:line="360" w:lineRule="auto"/>
              <w:ind w:firstLine="0"/>
              <w:rPr>
                <w:sz w:val="24"/>
                <w:szCs w:val="24"/>
              </w:rPr>
            </w:pPr>
            <w:r w:rsidRPr="00972014">
              <w:rPr>
                <w:i/>
                <w:iCs/>
                <w:sz w:val="24"/>
                <w:szCs w:val="24"/>
              </w:rPr>
              <w:t>Función motivacional:</w:t>
            </w:r>
          </w:p>
          <w:p w14:paraId="49F3D8E7" w14:textId="77777777" w:rsidR="00972014" w:rsidRPr="00972014" w:rsidRDefault="00972014" w:rsidP="003C4181">
            <w:pPr>
              <w:spacing w:line="360" w:lineRule="auto"/>
              <w:ind w:firstLine="0"/>
              <w:rPr>
                <w:sz w:val="24"/>
                <w:szCs w:val="24"/>
              </w:rPr>
            </w:pPr>
            <w:r w:rsidRPr="00972014">
              <w:rPr>
                <w:sz w:val="24"/>
                <w:szCs w:val="24"/>
              </w:rPr>
              <w:t>La relación entre emoción y motivación es íntima, ya que se trata de una experiencia presente en cualquier tipo de actividad que posee las dos principales características de la conducta motivada, dirección e intensidad. La emoción tiene la función adaptativa de facilitar la ejecución eficaz de la conducta necesaria en cada exigencia. Toda conducta motivada produce una reacción emocional y a su vez la emoción facilita la aparición de unas conductas motivadas y no otras (</w:t>
            </w:r>
            <w:proofErr w:type="spellStart"/>
            <w:r w:rsidRPr="00972014">
              <w:rPr>
                <w:sz w:val="24"/>
                <w:szCs w:val="24"/>
              </w:rPr>
              <w:t>Chóliz</w:t>
            </w:r>
            <w:proofErr w:type="spellEnd"/>
            <w:r w:rsidRPr="00972014">
              <w:rPr>
                <w:sz w:val="24"/>
                <w:szCs w:val="24"/>
              </w:rPr>
              <w:t>, 2005).</w:t>
            </w:r>
          </w:p>
          <w:p w14:paraId="2AD502DE" w14:textId="77777777" w:rsidR="00972014" w:rsidRPr="00972014" w:rsidRDefault="00972014" w:rsidP="003C4181">
            <w:pPr>
              <w:spacing w:line="360" w:lineRule="auto"/>
              <w:ind w:firstLine="0"/>
              <w:rPr>
                <w:sz w:val="24"/>
                <w:szCs w:val="24"/>
              </w:rPr>
            </w:pPr>
          </w:p>
          <w:p w14:paraId="48DBB62C" w14:textId="77777777" w:rsidR="00972014" w:rsidRPr="00972014" w:rsidRDefault="00972014" w:rsidP="003C4181">
            <w:pPr>
              <w:spacing w:line="360" w:lineRule="auto"/>
              <w:ind w:firstLine="0"/>
              <w:rPr>
                <w:sz w:val="24"/>
                <w:szCs w:val="24"/>
              </w:rPr>
            </w:pPr>
            <w:r w:rsidRPr="00972014">
              <w:rPr>
                <w:b/>
                <w:bCs/>
                <w:sz w:val="24"/>
                <w:szCs w:val="24"/>
              </w:rPr>
              <w:t>Emociones positivas básicas</w:t>
            </w:r>
          </w:p>
          <w:p w14:paraId="2FE88051" w14:textId="77777777" w:rsidR="00972014" w:rsidRPr="00972014" w:rsidRDefault="00972014" w:rsidP="003C4181">
            <w:pPr>
              <w:spacing w:line="360" w:lineRule="auto"/>
              <w:ind w:firstLine="0"/>
              <w:rPr>
                <w:sz w:val="24"/>
                <w:szCs w:val="24"/>
              </w:rPr>
            </w:pPr>
            <w:r w:rsidRPr="00972014">
              <w:rPr>
                <w:sz w:val="24"/>
                <w:szCs w:val="24"/>
              </w:rPr>
              <w:t>Son aquellas emociones que generan sensaciones agradables y le brindan a la persona la sensación de bienestar general, por lo general, suelen estar asociadas con experiencias placenteras y satisfactorias. Estas son:</w:t>
            </w:r>
          </w:p>
          <w:p w14:paraId="058F5E19" w14:textId="77777777" w:rsidR="00972014" w:rsidRPr="00972014" w:rsidRDefault="00972014" w:rsidP="003C4181">
            <w:pPr>
              <w:spacing w:line="360" w:lineRule="auto"/>
              <w:ind w:firstLine="0"/>
              <w:rPr>
                <w:sz w:val="24"/>
                <w:szCs w:val="24"/>
              </w:rPr>
            </w:pPr>
          </w:p>
          <w:p w14:paraId="6819A12C" w14:textId="77777777" w:rsidR="00972014" w:rsidRPr="00972014" w:rsidRDefault="00972014" w:rsidP="003C4181">
            <w:pPr>
              <w:spacing w:line="360" w:lineRule="auto"/>
              <w:ind w:firstLine="0"/>
              <w:rPr>
                <w:sz w:val="24"/>
                <w:szCs w:val="24"/>
              </w:rPr>
            </w:pPr>
            <w:r w:rsidRPr="00972014">
              <w:rPr>
                <w:i/>
                <w:iCs/>
                <w:sz w:val="24"/>
                <w:szCs w:val="24"/>
              </w:rPr>
              <w:t>Alegría:</w:t>
            </w:r>
            <w:r w:rsidRPr="00972014">
              <w:rPr>
                <w:sz w:val="24"/>
                <w:szCs w:val="24"/>
              </w:rPr>
              <w:t xml:space="preserve"> </w:t>
            </w:r>
          </w:p>
          <w:p w14:paraId="3A4908C0" w14:textId="77777777" w:rsidR="00972014" w:rsidRPr="00972014" w:rsidRDefault="00972014" w:rsidP="003C4181">
            <w:pPr>
              <w:spacing w:line="360" w:lineRule="auto"/>
              <w:ind w:firstLine="0"/>
              <w:rPr>
                <w:sz w:val="24"/>
                <w:szCs w:val="24"/>
              </w:rPr>
            </w:pPr>
            <w:r w:rsidRPr="00972014">
              <w:rPr>
                <w:noProof/>
                <w:sz w:val="24"/>
                <w:szCs w:val="24"/>
              </w:rPr>
              <w:drawing>
                <wp:anchor distT="0" distB="0" distL="114300" distR="114300" simplePos="0" relativeHeight="251666432" behindDoc="0" locked="0" layoutInCell="1" allowOverlap="1" wp14:anchorId="1F59524C" wp14:editId="40B6E535">
                  <wp:simplePos x="0" y="0"/>
                  <wp:positionH relativeFrom="margin">
                    <wp:posOffset>4165600</wp:posOffset>
                  </wp:positionH>
                  <wp:positionV relativeFrom="margin">
                    <wp:posOffset>5038725</wp:posOffset>
                  </wp:positionV>
                  <wp:extent cx="1612900" cy="1079500"/>
                  <wp:effectExtent l="0" t="0" r="6350" b="6350"/>
                  <wp:wrapSquare wrapText="bothSides"/>
                  <wp:docPr id="1927642599" name="Imagen 89" descr="Alegría | Wiki Intensa-Mente | Fand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egría | Wiki Intensa-Mente | Fandom"/>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1079500"/>
                          </a:xfrm>
                          <a:prstGeom prst="rect">
                            <a:avLst/>
                          </a:prstGeom>
                          <a:noFill/>
                        </pic:spPr>
                      </pic:pic>
                    </a:graphicData>
                  </a:graphic>
                  <wp14:sizeRelH relativeFrom="page">
                    <wp14:pctWidth>0</wp14:pctWidth>
                  </wp14:sizeRelH>
                  <wp14:sizeRelV relativeFrom="page">
                    <wp14:pctHeight>0</wp14:pctHeight>
                  </wp14:sizeRelV>
                </wp:anchor>
              </w:drawing>
            </w:r>
            <w:r w:rsidRPr="00972014">
              <w:rPr>
                <w:sz w:val="24"/>
                <w:szCs w:val="24"/>
              </w:rPr>
              <w:t>Tomando como referencia a Fernández- Abascal (como se citó en Muslera, 2016) la alegría es una emoción caracterizada por un sentimiento positivo que surge en respuesta a conseguir alguna meta u objetivo deseado o cuando se experimenta una atenuación en un estado de malestar.</w:t>
            </w:r>
          </w:p>
          <w:p w14:paraId="1EE17994" w14:textId="77777777" w:rsidR="00972014" w:rsidRPr="00972014" w:rsidRDefault="00972014" w:rsidP="003C4181">
            <w:pPr>
              <w:spacing w:line="360" w:lineRule="auto"/>
              <w:ind w:firstLine="0"/>
              <w:rPr>
                <w:sz w:val="24"/>
                <w:szCs w:val="24"/>
              </w:rPr>
            </w:pPr>
          </w:p>
          <w:p w14:paraId="4B01F5B6" w14:textId="77777777" w:rsidR="00972014" w:rsidRPr="00972014" w:rsidRDefault="00972014" w:rsidP="003C4181">
            <w:pPr>
              <w:spacing w:line="360" w:lineRule="auto"/>
              <w:ind w:firstLine="0"/>
              <w:rPr>
                <w:i/>
                <w:iCs/>
                <w:sz w:val="24"/>
                <w:szCs w:val="24"/>
              </w:rPr>
            </w:pPr>
            <w:r w:rsidRPr="00972014">
              <w:rPr>
                <w:i/>
                <w:iCs/>
                <w:sz w:val="24"/>
                <w:szCs w:val="24"/>
              </w:rPr>
              <w:t>Felicidad:</w:t>
            </w:r>
          </w:p>
          <w:p w14:paraId="253C23E1" w14:textId="77777777" w:rsidR="00972014" w:rsidRPr="00972014" w:rsidRDefault="00972014" w:rsidP="003C4181">
            <w:pPr>
              <w:spacing w:line="360" w:lineRule="auto"/>
              <w:ind w:firstLine="0"/>
              <w:rPr>
                <w:sz w:val="24"/>
                <w:szCs w:val="24"/>
              </w:rPr>
            </w:pPr>
            <w:r w:rsidRPr="00972014">
              <w:rPr>
                <w:sz w:val="24"/>
                <w:szCs w:val="24"/>
              </w:rPr>
              <w:t>Para Goleman (como se citó en Muslera, 2016) la felicidad se caracteriza por ser un estado de plenitud donde la persona se siente realizada frente a una meta u objetivo, lo cual le produce un estado de goce y alegría.</w:t>
            </w:r>
          </w:p>
          <w:p w14:paraId="0F3943A3" w14:textId="77777777" w:rsidR="00972014" w:rsidRPr="00972014" w:rsidRDefault="00972014" w:rsidP="003C4181">
            <w:pPr>
              <w:spacing w:line="360" w:lineRule="auto"/>
              <w:ind w:firstLine="0"/>
              <w:rPr>
                <w:sz w:val="24"/>
                <w:szCs w:val="24"/>
              </w:rPr>
            </w:pPr>
          </w:p>
          <w:p w14:paraId="22E46FFA" w14:textId="77777777" w:rsidR="00972014" w:rsidRPr="00972014" w:rsidRDefault="00972014" w:rsidP="003C4181">
            <w:pPr>
              <w:spacing w:line="360" w:lineRule="auto"/>
              <w:ind w:firstLine="0"/>
              <w:rPr>
                <w:sz w:val="24"/>
                <w:szCs w:val="24"/>
              </w:rPr>
            </w:pPr>
          </w:p>
          <w:p w14:paraId="30A8804B" w14:textId="77777777" w:rsidR="00972014" w:rsidRPr="00972014" w:rsidRDefault="00972014" w:rsidP="003C4181">
            <w:pPr>
              <w:spacing w:line="360" w:lineRule="auto"/>
              <w:ind w:firstLine="0"/>
              <w:rPr>
                <w:i/>
                <w:iCs/>
                <w:sz w:val="24"/>
                <w:szCs w:val="24"/>
              </w:rPr>
            </w:pPr>
            <w:r w:rsidRPr="00972014">
              <w:rPr>
                <w:noProof/>
                <w:sz w:val="24"/>
                <w:szCs w:val="24"/>
              </w:rPr>
              <w:lastRenderedPageBreak/>
              <w:drawing>
                <wp:anchor distT="0" distB="0" distL="114300" distR="114300" simplePos="0" relativeHeight="251667456" behindDoc="1" locked="0" layoutInCell="1" allowOverlap="1" wp14:anchorId="4383F38D" wp14:editId="38234522">
                  <wp:simplePos x="0" y="0"/>
                  <wp:positionH relativeFrom="margin">
                    <wp:posOffset>-10795</wp:posOffset>
                  </wp:positionH>
                  <wp:positionV relativeFrom="margin">
                    <wp:posOffset>240665</wp:posOffset>
                  </wp:positionV>
                  <wp:extent cx="677545" cy="1079500"/>
                  <wp:effectExtent l="0" t="0" r="8255" b="6350"/>
                  <wp:wrapSquare wrapText="bothSides"/>
                  <wp:docPr id="495983615" name="Imagen 88" descr="Niño emoción Sorpresa grito | Vector Prem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iño emoción Sorpresa grito | Vector Premium"/>
                          <pic:cNvPicPr>
                            <a:picLocks noChangeAspect="1" noChangeArrowheads="1"/>
                          </pic:cNvPicPr>
                        </pic:nvPicPr>
                        <pic:blipFill>
                          <a:blip r:embed="rId11">
                            <a:extLst>
                              <a:ext uri="{28A0092B-C50C-407E-A947-70E740481C1C}">
                                <a14:useLocalDpi xmlns:a14="http://schemas.microsoft.com/office/drawing/2010/main" val="0"/>
                              </a:ext>
                            </a:extLst>
                          </a:blip>
                          <a:srcRect l="19548" r="17633"/>
                          <a:stretch>
                            <a:fillRect/>
                          </a:stretch>
                        </pic:blipFill>
                        <pic:spPr bwMode="auto">
                          <a:xfrm>
                            <a:off x="0" y="0"/>
                            <a:ext cx="677545" cy="1079500"/>
                          </a:xfrm>
                          <a:prstGeom prst="rect">
                            <a:avLst/>
                          </a:prstGeom>
                          <a:noFill/>
                        </pic:spPr>
                      </pic:pic>
                    </a:graphicData>
                  </a:graphic>
                  <wp14:sizeRelH relativeFrom="margin">
                    <wp14:pctWidth>0</wp14:pctWidth>
                  </wp14:sizeRelH>
                  <wp14:sizeRelV relativeFrom="margin">
                    <wp14:pctHeight>0</wp14:pctHeight>
                  </wp14:sizeRelV>
                </wp:anchor>
              </w:drawing>
            </w:r>
            <w:r w:rsidRPr="00972014">
              <w:rPr>
                <w:i/>
                <w:iCs/>
                <w:sz w:val="24"/>
                <w:szCs w:val="24"/>
              </w:rPr>
              <w:t>Sorpresa:</w:t>
            </w:r>
          </w:p>
          <w:p w14:paraId="4B4E991C" w14:textId="77777777" w:rsidR="00972014" w:rsidRPr="00972014" w:rsidRDefault="00972014" w:rsidP="003C4181">
            <w:pPr>
              <w:spacing w:line="360" w:lineRule="auto"/>
              <w:ind w:firstLine="0"/>
              <w:rPr>
                <w:sz w:val="24"/>
                <w:szCs w:val="24"/>
              </w:rPr>
            </w:pPr>
            <w:r w:rsidRPr="00972014">
              <w:rPr>
                <w:sz w:val="24"/>
                <w:szCs w:val="24"/>
              </w:rPr>
              <w:t xml:space="preserve">La sorpresa es la más breve de las emociones. Es una reacción causada por algo imprevisto o extraño, su función es preparar a la persona para afrontar de forma eficaz los acontecimientos repentinos e inesperados que le ocurren y sus consecuencias (Vivas, </w:t>
            </w:r>
            <w:bookmarkStart w:id="1" w:name="_Int_iYCc5Dyt"/>
            <w:r w:rsidRPr="00972014">
              <w:rPr>
                <w:sz w:val="24"/>
                <w:szCs w:val="24"/>
              </w:rPr>
              <w:t>Gallego</w:t>
            </w:r>
            <w:bookmarkEnd w:id="1"/>
            <w:r w:rsidRPr="00972014">
              <w:rPr>
                <w:sz w:val="24"/>
                <w:szCs w:val="24"/>
              </w:rPr>
              <w:t xml:space="preserve"> &amp; González, 2007).</w:t>
            </w:r>
          </w:p>
          <w:p w14:paraId="2154952D" w14:textId="77777777" w:rsidR="00972014" w:rsidRPr="00972014" w:rsidRDefault="00972014" w:rsidP="003C4181">
            <w:pPr>
              <w:spacing w:line="360" w:lineRule="auto"/>
              <w:ind w:firstLine="0"/>
              <w:rPr>
                <w:sz w:val="24"/>
                <w:szCs w:val="24"/>
              </w:rPr>
            </w:pPr>
          </w:p>
          <w:p w14:paraId="44EB9632" w14:textId="77777777" w:rsidR="00972014" w:rsidRPr="00972014" w:rsidRDefault="00972014" w:rsidP="003C4181">
            <w:pPr>
              <w:spacing w:line="360" w:lineRule="auto"/>
              <w:ind w:firstLine="0"/>
              <w:rPr>
                <w:i/>
                <w:iCs/>
                <w:sz w:val="24"/>
                <w:szCs w:val="24"/>
              </w:rPr>
            </w:pPr>
            <w:r w:rsidRPr="00972014">
              <w:rPr>
                <w:i/>
                <w:iCs/>
                <w:sz w:val="24"/>
                <w:szCs w:val="24"/>
              </w:rPr>
              <w:t>Amor</w:t>
            </w:r>
          </w:p>
          <w:p w14:paraId="1CEDD482" w14:textId="77777777" w:rsidR="00972014" w:rsidRPr="00972014" w:rsidRDefault="00972014" w:rsidP="003C4181">
            <w:pPr>
              <w:spacing w:line="360" w:lineRule="auto"/>
              <w:ind w:firstLine="0"/>
              <w:rPr>
                <w:sz w:val="24"/>
                <w:szCs w:val="24"/>
              </w:rPr>
            </w:pPr>
            <w:r w:rsidRPr="00972014">
              <w:rPr>
                <w:sz w:val="24"/>
                <w:szCs w:val="24"/>
              </w:rPr>
              <w:t>El amor es el afecto que siente el ser humano por otra persona, animal, cosa o idea.</w:t>
            </w:r>
          </w:p>
          <w:p w14:paraId="6AFE389F" w14:textId="77777777" w:rsidR="00972014" w:rsidRPr="00972014" w:rsidRDefault="00972014" w:rsidP="003C4181">
            <w:pPr>
              <w:spacing w:line="360" w:lineRule="auto"/>
              <w:ind w:firstLine="0"/>
              <w:rPr>
                <w:sz w:val="24"/>
                <w:szCs w:val="24"/>
              </w:rPr>
            </w:pPr>
          </w:p>
          <w:p w14:paraId="35CF0AD9" w14:textId="77777777" w:rsidR="00972014" w:rsidRPr="00972014" w:rsidRDefault="00972014" w:rsidP="003C4181">
            <w:pPr>
              <w:spacing w:line="360" w:lineRule="auto"/>
              <w:ind w:firstLine="0"/>
              <w:rPr>
                <w:b/>
                <w:bCs/>
                <w:sz w:val="24"/>
                <w:szCs w:val="24"/>
              </w:rPr>
            </w:pPr>
            <w:r w:rsidRPr="00972014">
              <w:rPr>
                <w:b/>
                <w:bCs/>
                <w:sz w:val="24"/>
                <w:szCs w:val="24"/>
              </w:rPr>
              <w:t>Emociones básicas negativas</w:t>
            </w:r>
          </w:p>
          <w:p w14:paraId="62DFEDA3" w14:textId="77777777" w:rsidR="00972014" w:rsidRPr="00972014" w:rsidRDefault="00972014" w:rsidP="003C4181">
            <w:pPr>
              <w:spacing w:line="360" w:lineRule="auto"/>
              <w:ind w:firstLine="0"/>
              <w:rPr>
                <w:sz w:val="24"/>
                <w:szCs w:val="24"/>
              </w:rPr>
            </w:pPr>
            <w:r w:rsidRPr="00972014">
              <w:rPr>
                <w:sz w:val="24"/>
                <w:szCs w:val="24"/>
              </w:rPr>
              <w:t>Contrario a las emociones positivas, las emociones negativas son aquellas sensaciones que le generan a la persona desagrado o incomodidad y suelen ser experimentadas ante acontecimientos donde se puede sentir en amenaza, peligro, estrés o pérdida en su entorno. Dentro de ellas se encuentran:</w:t>
            </w:r>
          </w:p>
          <w:p w14:paraId="43AC7901" w14:textId="77777777" w:rsidR="00972014" w:rsidRPr="00972014" w:rsidRDefault="00972014" w:rsidP="003C4181">
            <w:pPr>
              <w:spacing w:line="360" w:lineRule="auto"/>
              <w:ind w:firstLine="0"/>
              <w:rPr>
                <w:sz w:val="24"/>
                <w:szCs w:val="24"/>
              </w:rPr>
            </w:pPr>
          </w:p>
          <w:p w14:paraId="4AAAFFB1" w14:textId="77777777" w:rsidR="00972014" w:rsidRPr="00972014" w:rsidRDefault="00972014" w:rsidP="003C4181">
            <w:pPr>
              <w:spacing w:line="360" w:lineRule="auto"/>
              <w:ind w:firstLine="0"/>
              <w:rPr>
                <w:i/>
                <w:iCs/>
                <w:sz w:val="24"/>
                <w:szCs w:val="24"/>
              </w:rPr>
            </w:pPr>
            <w:r w:rsidRPr="00972014">
              <w:rPr>
                <w:i/>
                <w:iCs/>
                <w:sz w:val="24"/>
                <w:szCs w:val="24"/>
              </w:rPr>
              <w:t>Miedo:</w:t>
            </w:r>
          </w:p>
          <w:p w14:paraId="1D200B76" w14:textId="77777777" w:rsidR="00972014" w:rsidRPr="00972014" w:rsidRDefault="00972014" w:rsidP="003C4181">
            <w:pPr>
              <w:spacing w:line="360" w:lineRule="auto"/>
              <w:ind w:firstLine="0"/>
              <w:rPr>
                <w:sz w:val="24"/>
                <w:szCs w:val="24"/>
              </w:rPr>
            </w:pPr>
            <w:r w:rsidRPr="00972014">
              <w:rPr>
                <w:sz w:val="24"/>
                <w:szCs w:val="24"/>
              </w:rPr>
              <w:t xml:space="preserve">El miedo se clasifica como una emoción primaria negativa que se activa por la percepción de un peligro presente e inminente, de esta forma, es una señal emocional que advierte que se aproxima un daño físico o psicológico y a su vez, implica una inseguridad de la persona respecto a la propia capacidad para soportar o manejar una situación de amenaza (Vivas, </w:t>
            </w:r>
            <w:bookmarkStart w:id="2" w:name="_Int_SUDue9PN"/>
            <w:r w:rsidRPr="00972014">
              <w:rPr>
                <w:sz w:val="24"/>
                <w:szCs w:val="24"/>
              </w:rPr>
              <w:t>Gallego</w:t>
            </w:r>
            <w:bookmarkEnd w:id="2"/>
            <w:r w:rsidRPr="00972014">
              <w:rPr>
                <w:sz w:val="24"/>
                <w:szCs w:val="24"/>
              </w:rPr>
              <w:t xml:space="preserve"> &amp; González, 2007).</w:t>
            </w:r>
          </w:p>
          <w:p w14:paraId="71645F64" w14:textId="77777777" w:rsidR="00972014" w:rsidRPr="00972014" w:rsidRDefault="00972014" w:rsidP="003C4181">
            <w:pPr>
              <w:spacing w:line="360" w:lineRule="auto"/>
              <w:ind w:firstLine="0"/>
              <w:rPr>
                <w:sz w:val="24"/>
                <w:szCs w:val="24"/>
              </w:rPr>
            </w:pPr>
          </w:p>
          <w:p w14:paraId="32AC8201" w14:textId="77777777" w:rsidR="00972014" w:rsidRPr="00972014" w:rsidRDefault="00972014" w:rsidP="003C4181">
            <w:pPr>
              <w:spacing w:line="360" w:lineRule="auto"/>
              <w:ind w:firstLine="0"/>
              <w:rPr>
                <w:i/>
                <w:iCs/>
                <w:sz w:val="24"/>
                <w:szCs w:val="24"/>
              </w:rPr>
            </w:pPr>
            <w:r w:rsidRPr="00972014">
              <w:rPr>
                <w:i/>
                <w:iCs/>
                <w:sz w:val="24"/>
                <w:szCs w:val="24"/>
              </w:rPr>
              <w:t>Tristeza:</w:t>
            </w:r>
            <w:r w:rsidRPr="00972014">
              <w:rPr>
                <w:sz w:val="24"/>
                <w:szCs w:val="24"/>
              </w:rPr>
              <w:t xml:space="preserve"> </w:t>
            </w:r>
          </w:p>
          <w:p w14:paraId="1F0431D0" w14:textId="77777777" w:rsidR="00972014" w:rsidRPr="00972014" w:rsidRDefault="00972014" w:rsidP="003C4181">
            <w:pPr>
              <w:spacing w:line="360" w:lineRule="auto"/>
              <w:ind w:firstLine="0"/>
              <w:rPr>
                <w:sz w:val="24"/>
                <w:szCs w:val="24"/>
              </w:rPr>
            </w:pPr>
            <w:bookmarkStart w:id="3" w:name="_Int_vOucG5kW"/>
            <w:r w:rsidRPr="00972014">
              <w:rPr>
                <w:noProof/>
                <w:sz w:val="24"/>
                <w:szCs w:val="24"/>
              </w:rPr>
              <w:drawing>
                <wp:anchor distT="0" distB="0" distL="114300" distR="114300" simplePos="0" relativeHeight="251668480" behindDoc="0" locked="0" layoutInCell="1" allowOverlap="1" wp14:anchorId="3C200C2F" wp14:editId="348030F4">
                  <wp:simplePos x="0" y="0"/>
                  <wp:positionH relativeFrom="margin">
                    <wp:posOffset>3559810</wp:posOffset>
                  </wp:positionH>
                  <wp:positionV relativeFrom="margin">
                    <wp:posOffset>6162040</wp:posOffset>
                  </wp:positionV>
                  <wp:extent cx="2155190" cy="1079500"/>
                  <wp:effectExtent l="0" t="0" r="0" b="6350"/>
                  <wp:wrapSquare wrapText="bothSides"/>
                  <wp:docPr id="1344991314" name="Imagen 87" descr="Blue Monday: ¿Cuándo la tristeza debe ser una señal de alar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lue Monday: ¿Cuándo la tristeza debe ser una señal de alarma?"/>
                          <pic:cNvPicPr>
                            <a:picLocks noChangeAspect="1" noChangeArrowheads="1"/>
                          </pic:cNvPicPr>
                        </pic:nvPicPr>
                        <pic:blipFill>
                          <a:blip r:embed="rId12" cstate="print">
                            <a:extLst>
                              <a:ext uri="{28A0092B-C50C-407E-A947-70E740481C1C}">
                                <a14:useLocalDpi xmlns:a14="http://schemas.microsoft.com/office/drawing/2010/main" val="0"/>
                              </a:ext>
                            </a:extLst>
                          </a:blip>
                          <a:srcRect l="6766" t="40765" r="17636" b="8775"/>
                          <a:stretch>
                            <a:fillRect/>
                          </a:stretch>
                        </pic:blipFill>
                        <pic:spPr bwMode="auto">
                          <a:xfrm>
                            <a:off x="0" y="0"/>
                            <a:ext cx="2155190" cy="1079500"/>
                          </a:xfrm>
                          <a:prstGeom prst="rect">
                            <a:avLst/>
                          </a:prstGeom>
                          <a:noFill/>
                        </pic:spPr>
                      </pic:pic>
                    </a:graphicData>
                  </a:graphic>
                  <wp14:sizeRelH relativeFrom="page">
                    <wp14:pctWidth>0</wp14:pctWidth>
                  </wp14:sizeRelH>
                  <wp14:sizeRelV relativeFrom="page">
                    <wp14:pctHeight>0</wp14:pctHeight>
                  </wp14:sizeRelV>
                </wp:anchor>
              </w:drawing>
            </w:r>
            <w:r w:rsidRPr="00972014">
              <w:rPr>
                <w:sz w:val="24"/>
                <w:szCs w:val="24"/>
              </w:rPr>
              <w:t>La tristeza es una emoción que se produce en respuesta a sucesos que son considerados como no placenteros para la persona y que puede indicar pesadumbre o melancolía.</w:t>
            </w:r>
            <w:bookmarkEnd w:id="3"/>
            <w:r w:rsidRPr="00972014">
              <w:rPr>
                <w:sz w:val="24"/>
                <w:szCs w:val="24"/>
              </w:rPr>
              <w:t xml:space="preserve"> Esta emoción puede producirse por la frustración de no alcanzar un deseo, cuya satisfacción se sabe que resulta imposible (Vivas, </w:t>
            </w:r>
            <w:bookmarkStart w:id="4" w:name="_Int_1ZmYflhZ"/>
            <w:r w:rsidRPr="00972014">
              <w:rPr>
                <w:sz w:val="24"/>
                <w:szCs w:val="24"/>
              </w:rPr>
              <w:t>Gallego</w:t>
            </w:r>
            <w:bookmarkEnd w:id="4"/>
            <w:r w:rsidRPr="00972014">
              <w:rPr>
                <w:sz w:val="24"/>
                <w:szCs w:val="24"/>
              </w:rPr>
              <w:t xml:space="preserve"> &amp; González, 2007).</w:t>
            </w:r>
          </w:p>
          <w:p w14:paraId="7EF7BD0B" w14:textId="77777777" w:rsidR="00972014" w:rsidRPr="00972014" w:rsidRDefault="00972014" w:rsidP="003C4181">
            <w:pPr>
              <w:spacing w:line="360" w:lineRule="auto"/>
              <w:ind w:firstLine="0"/>
              <w:rPr>
                <w:sz w:val="24"/>
                <w:szCs w:val="24"/>
              </w:rPr>
            </w:pPr>
          </w:p>
          <w:p w14:paraId="011C4FF4" w14:textId="77777777" w:rsidR="00972014" w:rsidRPr="00972014" w:rsidRDefault="00972014" w:rsidP="003C4181">
            <w:pPr>
              <w:spacing w:line="360" w:lineRule="auto"/>
              <w:ind w:firstLine="0"/>
              <w:rPr>
                <w:i/>
                <w:iCs/>
                <w:sz w:val="24"/>
                <w:szCs w:val="24"/>
              </w:rPr>
            </w:pPr>
          </w:p>
          <w:p w14:paraId="3633E7FB" w14:textId="77777777" w:rsidR="00972014" w:rsidRPr="00972014" w:rsidRDefault="00972014" w:rsidP="003C4181">
            <w:pPr>
              <w:spacing w:line="360" w:lineRule="auto"/>
              <w:ind w:firstLine="0"/>
              <w:rPr>
                <w:i/>
                <w:iCs/>
                <w:sz w:val="24"/>
                <w:szCs w:val="24"/>
              </w:rPr>
            </w:pPr>
            <w:r w:rsidRPr="00972014">
              <w:rPr>
                <w:i/>
                <w:iCs/>
                <w:sz w:val="24"/>
                <w:szCs w:val="24"/>
              </w:rPr>
              <w:lastRenderedPageBreak/>
              <w:t>Ira:</w:t>
            </w:r>
          </w:p>
          <w:p w14:paraId="005765B3" w14:textId="77777777" w:rsidR="00972014" w:rsidRPr="00972014" w:rsidRDefault="00972014" w:rsidP="003C4181">
            <w:pPr>
              <w:spacing w:line="360" w:lineRule="auto"/>
              <w:ind w:firstLine="0"/>
              <w:rPr>
                <w:sz w:val="24"/>
                <w:szCs w:val="24"/>
              </w:rPr>
            </w:pPr>
            <w:r w:rsidRPr="00972014">
              <w:rPr>
                <w:sz w:val="24"/>
                <w:szCs w:val="24"/>
              </w:rPr>
              <w:t xml:space="preserve">En cuanto a la ira, es una emoción que se desencadena ante situaciones que pueden ser vistas por el ser humano como injustas o que atentan contra los valores morales y la libertad personal; pueden ser situaciones que ejercen un control externo o coacción sobre nuestro comportamiento, personas que nos afectan con abusos verbales o físicos, y situaciones en las cuales se consideran injustas o que bloquean metas (Vivas, </w:t>
            </w:r>
            <w:bookmarkStart w:id="5" w:name="_Int_VA9hqFFK"/>
            <w:r w:rsidRPr="00972014">
              <w:rPr>
                <w:sz w:val="24"/>
                <w:szCs w:val="24"/>
              </w:rPr>
              <w:t>Gallego</w:t>
            </w:r>
            <w:bookmarkEnd w:id="5"/>
            <w:r w:rsidRPr="00972014">
              <w:rPr>
                <w:sz w:val="24"/>
                <w:szCs w:val="24"/>
              </w:rPr>
              <w:t xml:space="preserve"> &amp; González, 2007).</w:t>
            </w:r>
          </w:p>
          <w:p w14:paraId="33E536FB" w14:textId="77777777" w:rsidR="00972014" w:rsidRPr="00972014" w:rsidRDefault="00972014" w:rsidP="003C4181">
            <w:pPr>
              <w:spacing w:line="360" w:lineRule="auto"/>
              <w:ind w:firstLine="0"/>
              <w:rPr>
                <w:sz w:val="24"/>
                <w:szCs w:val="24"/>
              </w:rPr>
            </w:pPr>
          </w:p>
          <w:p w14:paraId="7B7B0270" w14:textId="77777777" w:rsidR="00972014" w:rsidRPr="00972014" w:rsidRDefault="00972014" w:rsidP="003C4181">
            <w:pPr>
              <w:spacing w:line="360" w:lineRule="auto"/>
              <w:ind w:firstLine="0"/>
              <w:rPr>
                <w:sz w:val="24"/>
                <w:szCs w:val="24"/>
              </w:rPr>
            </w:pPr>
            <w:r w:rsidRPr="00972014">
              <w:rPr>
                <w:noProof/>
                <w:sz w:val="24"/>
                <w:szCs w:val="24"/>
              </w:rPr>
              <w:drawing>
                <wp:anchor distT="0" distB="0" distL="114300" distR="114300" simplePos="0" relativeHeight="251669504" behindDoc="0" locked="0" layoutInCell="1" allowOverlap="1" wp14:anchorId="34E2DE3A" wp14:editId="7E742BE3">
                  <wp:simplePos x="0" y="0"/>
                  <wp:positionH relativeFrom="margin">
                    <wp:posOffset>4586605</wp:posOffset>
                  </wp:positionH>
                  <wp:positionV relativeFrom="margin">
                    <wp:posOffset>2068830</wp:posOffset>
                  </wp:positionV>
                  <wp:extent cx="1148080" cy="1079500"/>
                  <wp:effectExtent l="0" t="0" r="0" b="6350"/>
                  <wp:wrapSquare wrapText="bothSides"/>
                  <wp:docPr id="58233549" name="Imagen 86" descr="El asco como herramienta de prevención de enfermeda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l asco como herramienta de prevención de enfermedades"/>
                          <pic:cNvPicPr>
                            <a:picLocks noChangeAspect="1" noChangeArrowheads="1"/>
                          </pic:cNvPicPr>
                        </pic:nvPicPr>
                        <pic:blipFill>
                          <a:blip r:embed="rId13">
                            <a:extLst>
                              <a:ext uri="{28A0092B-C50C-407E-A947-70E740481C1C}">
                                <a14:useLocalDpi xmlns:a14="http://schemas.microsoft.com/office/drawing/2010/main" val="0"/>
                              </a:ext>
                            </a:extLst>
                          </a:blip>
                          <a:srcRect r="40152"/>
                          <a:stretch>
                            <a:fillRect/>
                          </a:stretch>
                        </pic:blipFill>
                        <pic:spPr bwMode="auto">
                          <a:xfrm>
                            <a:off x="0" y="0"/>
                            <a:ext cx="1148080" cy="1079500"/>
                          </a:xfrm>
                          <a:prstGeom prst="rect">
                            <a:avLst/>
                          </a:prstGeom>
                          <a:noFill/>
                        </pic:spPr>
                      </pic:pic>
                    </a:graphicData>
                  </a:graphic>
                  <wp14:sizeRelH relativeFrom="page">
                    <wp14:pctWidth>0</wp14:pctWidth>
                  </wp14:sizeRelH>
                  <wp14:sizeRelV relativeFrom="page">
                    <wp14:pctHeight>0</wp14:pctHeight>
                  </wp14:sizeRelV>
                </wp:anchor>
              </w:drawing>
            </w:r>
            <w:r w:rsidRPr="00972014">
              <w:rPr>
                <w:i/>
                <w:iCs/>
                <w:sz w:val="24"/>
                <w:szCs w:val="24"/>
              </w:rPr>
              <w:t>Asco</w:t>
            </w:r>
          </w:p>
          <w:p w14:paraId="39198750" w14:textId="77777777" w:rsidR="00972014" w:rsidRPr="00972014" w:rsidRDefault="00972014" w:rsidP="003C4181">
            <w:pPr>
              <w:spacing w:line="360" w:lineRule="auto"/>
              <w:ind w:firstLine="0"/>
              <w:rPr>
                <w:sz w:val="24"/>
                <w:szCs w:val="24"/>
              </w:rPr>
            </w:pPr>
            <w:r w:rsidRPr="00972014">
              <w:rPr>
                <w:sz w:val="24"/>
                <w:szCs w:val="24"/>
              </w:rPr>
              <w:t xml:space="preserve">El asco se considera como una respuesta emocional causada por la repugnancia que se tiene a alguna cosa o por una impresión desagradable causada por algo ya sea un objeto, acontecimiento o valores (Vivas, </w:t>
            </w:r>
            <w:bookmarkStart w:id="6" w:name="_Int_6SjRwELM"/>
            <w:r w:rsidRPr="00972014">
              <w:rPr>
                <w:sz w:val="24"/>
                <w:szCs w:val="24"/>
              </w:rPr>
              <w:t>Gallego</w:t>
            </w:r>
            <w:bookmarkEnd w:id="6"/>
            <w:r w:rsidRPr="00972014">
              <w:rPr>
                <w:sz w:val="24"/>
                <w:szCs w:val="24"/>
              </w:rPr>
              <w:t xml:space="preserve"> &amp; González, 2007). </w:t>
            </w:r>
          </w:p>
        </w:tc>
      </w:tr>
      <w:tr w:rsidR="00972014" w:rsidRPr="00972014" w14:paraId="12FE39CD" w14:textId="77777777" w:rsidTr="003C4181">
        <w:tc>
          <w:tcPr>
            <w:tcW w:w="9350" w:type="dxa"/>
            <w:gridSpan w:val="3"/>
            <w:tcBorders>
              <w:top w:val="single" w:sz="4" w:space="0" w:color="auto"/>
              <w:left w:val="single" w:sz="4" w:space="0" w:color="auto"/>
              <w:bottom w:val="single" w:sz="4" w:space="0" w:color="auto"/>
              <w:right w:val="single" w:sz="4" w:space="0" w:color="auto"/>
            </w:tcBorders>
            <w:hideMark/>
          </w:tcPr>
          <w:p w14:paraId="06DACD2F" w14:textId="77777777" w:rsidR="00972014" w:rsidRPr="00972014" w:rsidRDefault="00972014" w:rsidP="003C4181">
            <w:pPr>
              <w:spacing w:line="360" w:lineRule="auto"/>
              <w:ind w:firstLine="0"/>
              <w:rPr>
                <w:sz w:val="24"/>
                <w:szCs w:val="24"/>
              </w:rPr>
            </w:pPr>
            <w:r w:rsidRPr="00972014">
              <w:rPr>
                <w:b/>
                <w:bCs/>
                <w:sz w:val="24"/>
                <w:szCs w:val="24"/>
              </w:rPr>
              <w:lastRenderedPageBreak/>
              <w:t>Fortalece tus herramientas de prevención</w:t>
            </w:r>
          </w:p>
        </w:tc>
      </w:tr>
      <w:tr w:rsidR="00972014" w:rsidRPr="00972014" w14:paraId="387889A6" w14:textId="77777777" w:rsidTr="003C4181">
        <w:tc>
          <w:tcPr>
            <w:tcW w:w="9350" w:type="dxa"/>
            <w:gridSpan w:val="3"/>
            <w:tcBorders>
              <w:top w:val="single" w:sz="4" w:space="0" w:color="auto"/>
              <w:left w:val="single" w:sz="4" w:space="0" w:color="auto"/>
              <w:bottom w:val="single" w:sz="4" w:space="0" w:color="auto"/>
              <w:right w:val="single" w:sz="4" w:space="0" w:color="auto"/>
            </w:tcBorders>
            <w:hideMark/>
          </w:tcPr>
          <w:p w14:paraId="3DFC2A04" w14:textId="77777777" w:rsidR="00972014" w:rsidRPr="00972014" w:rsidRDefault="00972014" w:rsidP="003C4181">
            <w:pPr>
              <w:spacing w:line="360" w:lineRule="auto"/>
              <w:ind w:firstLine="0"/>
              <w:rPr>
                <w:b/>
                <w:bCs/>
                <w:sz w:val="24"/>
                <w:szCs w:val="24"/>
              </w:rPr>
            </w:pPr>
            <w:r w:rsidRPr="00972014">
              <w:rPr>
                <w:b/>
                <w:bCs/>
                <w:sz w:val="24"/>
                <w:szCs w:val="24"/>
              </w:rPr>
              <w:t>Recursos:</w:t>
            </w:r>
          </w:p>
          <w:p w14:paraId="0DE4AC4E" w14:textId="77777777" w:rsidR="00972014" w:rsidRPr="00972014" w:rsidRDefault="00972014" w:rsidP="00972014">
            <w:pPr>
              <w:numPr>
                <w:ilvl w:val="0"/>
                <w:numId w:val="2"/>
              </w:numPr>
              <w:spacing w:line="360" w:lineRule="auto"/>
              <w:rPr>
                <w:sz w:val="24"/>
                <w:szCs w:val="24"/>
              </w:rPr>
            </w:pPr>
            <w:r w:rsidRPr="00972014">
              <w:rPr>
                <w:sz w:val="24"/>
                <w:szCs w:val="24"/>
              </w:rPr>
              <w:t>Guías</w:t>
            </w:r>
          </w:p>
          <w:p w14:paraId="18B2DF71" w14:textId="77777777" w:rsidR="00972014" w:rsidRPr="00972014" w:rsidRDefault="00972014" w:rsidP="00972014">
            <w:pPr>
              <w:numPr>
                <w:ilvl w:val="0"/>
                <w:numId w:val="2"/>
              </w:numPr>
              <w:spacing w:line="360" w:lineRule="auto"/>
              <w:rPr>
                <w:sz w:val="24"/>
                <w:szCs w:val="24"/>
              </w:rPr>
            </w:pPr>
            <w:r w:rsidRPr="00972014">
              <w:rPr>
                <w:sz w:val="24"/>
                <w:szCs w:val="24"/>
              </w:rPr>
              <w:t>Lápices</w:t>
            </w:r>
          </w:p>
          <w:p w14:paraId="2132A0E2" w14:textId="77777777" w:rsidR="00972014" w:rsidRPr="00972014" w:rsidRDefault="00972014" w:rsidP="00972014">
            <w:pPr>
              <w:numPr>
                <w:ilvl w:val="0"/>
                <w:numId w:val="2"/>
              </w:numPr>
              <w:spacing w:line="360" w:lineRule="auto"/>
              <w:rPr>
                <w:sz w:val="24"/>
                <w:szCs w:val="24"/>
              </w:rPr>
            </w:pPr>
            <w:r w:rsidRPr="00972014">
              <w:rPr>
                <w:sz w:val="24"/>
                <w:szCs w:val="24"/>
              </w:rPr>
              <w:t>Colores</w:t>
            </w:r>
          </w:p>
          <w:p w14:paraId="2E52C5BC" w14:textId="77777777" w:rsidR="00972014" w:rsidRPr="00972014" w:rsidRDefault="00972014" w:rsidP="00972014">
            <w:pPr>
              <w:numPr>
                <w:ilvl w:val="0"/>
                <w:numId w:val="2"/>
              </w:numPr>
              <w:spacing w:line="360" w:lineRule="auto"/>
              <w:rPr>
                <w:sz w:val="24"/>
                <w:szCs w:val="24"/>
              </w:rPr>
            </w:pPr>
            <w:r w:rsidRPr="00972014">
              <w:rPr>
                <w:sz w:val="24"/>
                <w:szCs w:val="24"/>
              </w:rPr>
              <w:t>Tarjetas con las emociones</w:t>
            </w:r>
          </w:p>
        </w:tc>
      </w:tr>
      <w:tr w:rsidR="00972014" w:rsidRPr="00972014" w14:paraId="3834C803" w14:textId="77777777" w:rsidTr="003C4181">
        <w:tc>
          <w:tcPr>
            <w:tcW w:w="9350" w:type="dxa"/>
            <w:gridSpan w:val="3"/>
            <w:tcBorders>
              <w:top w:val="single" w:sz="4" w:space="0" w:color="auto"/>
              <w:left w:val="single" w:sz="4" w:space="0" w:color="auto"/>
              <w:bottom w:val="single" w:sz="4" w:space="0" w:color="auto"/>
              <w:right w:val="single" w:sz="4" w:space="0" w:color="auto"/>
            </w:tcBorders>
          </w:tcPr>
          <w:p w14:paraId="034582AB" w14:textId="77777777" w:rsidR="00972014" w:rsidRPr="00972014" w:rsidRDefault="00972014" w:rsidP="003C4181">
            <w:pPr>
              <w:spacing w:line="360" w:lineRule="auto"/>
              <w:ind w:firstLine="0"/>
              <w:rPr>
                <w:i/>
                <w:iCs/>
                <w:sz w:val="24"/>
                <w:szCs w:val="24"/>
              </w:rPr>
            </w:pPr>
            <w:r w:rsidRPr="00972014">
              <w:rPr>
                <w:i/>
                <w:iCs/>
                <w:sz w:val="24"/>
                <w:szCs w:val="24"/>
              </w:rPr>
              <w:t>Actividad 1: La galaxia de las emociones</w:t>
            </w:r>
          </w:p>
          <w:p w14:paraId="1CB29A0A" w14:textId="77777777" w:rsidR="00972014" w:rsidRPr="00972014" w:rsidRDefault="00972014" w:rsidP="003C4181">
            <w:pPr>
              <w:spacing w:line="360" w:lineRule="auto"/>
              <w:ind w:firstLine="0"/>
              <w:rPr>
                <w:sz w:val="24"/>
                <w:szCs w:val="24"/>
              </w:rPr>
            </w:pPr>
            <w:r w:rsidRPr="00972014">
              <w:rPr>
                <w:sz w:val="24"/>
                <w:szCs w:val="24"/>
              </w:rPr>
              <w:t xml:space="preserve">Inicialmente se repartirá a cada participante una hoja que contiene imágenes de la galaxia y se les pedirá que escriban durante 5 minutos la mayor cantidad de emociones que se les ocurran. </w:t>
            </w:r>
            <w:bookmarkStart w:id="7" w:name="_Int_gYWlFHgE"/>
            <w:r w:rsidRPr="00972014">
              <w:rPr>
                <w:sz w:val="24"/>
                <w:szCs w:val="24"/>
              </w:rPr>
              <w:t>Posteriormente, se les entregará otra guía donde deberán ubicar en el centro, en la figura del sol, aquellas emociones que son más recurrentes en su diario vivir, aquellas que más experimentan durante el día.</w:t>
            </w:r>
            <w:bookmarkEnd w:id="7"/>
            <w:r w:rsidRPr="00972014">
              <w:rPr>
                <w:sz w:val="24"/>
                <w:szCs w:val="24"/>
              </w:rPr>
              <w:t xml:space="preserve"> </w:t>
            </w:r>
          </w:p>
          <w:p w14:paraId="0ACC22CB" w14:textId="77777777" w:rsidR="00972014" w:rsidRPr="00972014" w:rsidRDefault="00972014" w:rsidP="003C4181">
            <w:pPr>
              <w:spacing w:line="360" w:lineRule="auto"/>
              <w:ind w:firstLine="0"/>
              <w:rPr>
                <w:sz w:val="24"/>
                <w:szCs w:val="24"/>
              </w:rPr>
            </w:pPr>
            <w:r w:rsidRPr="00972014">
              <w:rPr>
                <w:sz w:val="24"/>
                <w:szCs w:val="24"/>
              </w:rPr>
              <w:t xml:space="preserve">Luego de identificarlas en el sol, en la imagen de la galaxia color morada escribirán aquellas emociones que ellos clasifican como positivas y en la amarilla aquellas que consideran negativas. Se les orientará que en las demás figuras alrededor, podrán escribir aquellas emociones que no experimentan recurrentemente. </w:t>
            </w:r>
          </w:p>
          <w:p w14:paraId="545F6FDB" w14:textId="77777777" w:rsidR="00972014" w:rsidRPr="00972014" w:rsidRDefault="00972014" w:rsidP="003C4181">
            <w:pPr>
              <w:spacing w:line="360" w:lineRule="auto"/>
              <w:ind w:firstLine="0"/>
              <w:rPr>
                <w:sz w:val="24"/>
                <w:szCs w:val="24"/>
              </w:rPr>
            </w:pPr>
            <w:r w:rsidRPr="00972014">
              <w:rPr>
                <w:sz w:val="24"/>
                <w:szCs w:val="24"/>
              </w:rPr>
              <w:t>Cuando todos hayan desarrollado la actividad en su totalidad, se les realizarán las siguientes preguntas orientadoras:</w:t>
            </w:r>
          </w:p>
          <w:p w14:paraId="6C53018B" w14:textId="77777777" w:rsidR="00972014" w:rsidRPr="00972014" w:rsidRDefault="00972014" w:rsidP="00972014">
            <w:pPr>
              <w:numPr>
                <w:ilvl w:val="0"/>
                <w:numId w:val="3"/>
              </w:numPr>
              <w:spacing w:line="360" w:lineRule="auto"/>
              <w:rPr>
                <w:sz w:val="24"/>
                <w:szCs w:val="24"/>
              </w:rPr>
            </w:pPr>
            <w:r w:rsidRPr="00972014">
              <w:rPr>
                <w:sz w:val="24"/>
                <w:szCs w:val="24"/>
              </w:rPr>
              <w:lastRenderedPageBreak/>
              <w:t>¿Cuáles son las emociones que más experimentan?</w:t>
            </w:r>
          </w:p>
          <w:p w14:paraId="476F1B4B" w14:textId="77777777" w:rsidR="00972014" w:rsidRPr="00972014" w:rsidRDefault="00972014" w:rsidP="00972014">
            <w:pPr>
              <w:numPr>
                <w:ilvl w:val="0"/>
                <w:numId w:val="3"/>
              </w:numPr>
              <w:spacing w:line="360" w:lineRule="auto"/>
              <w:rPr>
                <w:sz w:val="24"/>
                <w:szCs w:val="24"/>
              </w:rPr>
            </w:pPr>
            <w:r w:rsidRPr="00972014">
              <w:rPr>
                <w:sz w:val="24"/>
                <w:szCs w:val="24"/>
              </w:rPr>
              <w:t>¿Qué situaciones me producen las emociones positivas?</w:t>
            </w:r>
          </w:p>
          <w:p w14:paraId="0C76F85F" w14:textId="77777777" w:rsidR="00972014" w:rsidRPr="00972014" w:rsidRDefault="00972014" w:rsidP="00972014">
            <w:pPr>
              <w:numPr>
                <w:ilvl w:val="0"/>
                <w:numId w:val="3"/>
              </w:numPr>
              <w:spacing w:line="360" w:lineRule="auto"/>
              <w:rPr>
                <w:sz w:val="24"/>
                <w:szCs w:val="24"/>
              </w:rPr>
            </w:pPr>
            <w:r w:rsidRPr="00972014">
              <w:rPr>
                <w:sz w:val="24"/>
                <w:szCs w:val="24"/>
              </w:rPr>
              <w:t>¿Qué situaciones me producen las emociones negativas?</w:t>
            </w:r>
          </w:p>
          <w:p w14:paraId="4B230C1C" w14:textId="77777777" w:rsidR="00972014" w:rsidRPr="00972014" w:rsidRDefault="00972014" w:rsidP="00972014">
            <w:pPr>
              <w:numPr>
                <w:ilvl w:val="0"/>
                <w:numId w:val="3"/>
              </w:numPr>
              <w:spacing w:line="360" w:lineRule="auto"/>
              <w:rPr>
                <w:sz w:val="24"/>
                <w:szCs w:val="24"/>
              </w:rPr>
            </w:pPr>
            <w:r w:rsidRPr="00972014">
              <w:rPr>
                <w:noProof/>
                <w:sz w:val="24"/>
                <w:szCs w:val="24"/>
              </w:rPr>
              <w:drawing>
                <wp:anchor distT="0" distB="0" distL="114300" distR="114300" simplePos="0" relativeHeight="251663360" behindDoc="0" locked="0" layoutInCell="1" allowOverlap="1" wp14:anchorId="49C494FB" wp14:editId="27B9A3E4">
                  <wp:simplePos x="0" y="0"/>
                  <wp:positionH relativeFrom="column">
                    <wp:posOffset>21590</wp:posOffset>
                  </wp:positionH>
                  <wp:positionV relativeFrom="paragraph">
                    <wp:posOffset>305435</wp:posOffset>
                  </wp:positionV>
                  <wp:extent cx="2800350" cy="1979930"/>
                  <wp:effectExtent l="0" t="0" r="0" b="1270"/>
                  <wp:wrapTopAndBottom/>
                  <wp:docPr id="1558456836" name="Imagen 85" descr="Imagen que contiene Escala de tiem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456836" name="Imagen 85" descr="Imagen que contiene Escala de tiempo&#10;&#10;Descripción generada automáticament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00350" cy="1979930"/>
                          </a:xfrm>
                          <a:prstGeom prst="rect">
                            <a:avLst/>
                          </a:prstGeom>
                          <a:noFill/>
                        </pic:spPr>
                      </pic:pic>
                    </a:graphicData>
                  </a:graphic>
                  <wp14:sizeRelH relativeFrom="margin">
                    <wp14:pctWidth>0</wp14:pctWidth>
                  </wp14:sizeRelH>
                  <wp14:sizeRelV relativeFrom="margin">
                    <wp14:pctHeight>0</wp14:pctHeight>
                  </wp14:sizeRelV>
                </wp:anchor>
              </w:drawing>
            </w:r>
            <w:r w:rsidRPr="00972014">
              <w:rPr>
                <w:noProof/>
                <w:sz w:val="24"/>
                <w:szCs w:val="24"/>
              </w:rPr>
              <w:drawing>
                <wp:anchor distT="0" distB="0" distL="114300" distR="114300" simplePos="0" relativeHeight="251664384" behindDoc="0" locked="0" layoutInCell="1" allowOverlap="1" wp14:anchorId="73BD1A6F" wp14:editId="38AC0817">
                  <wp:simplePos x="0" y="0"/>
                  <wp:positionH relativeFrom="column">
                    <wp:posOffset>2906395</wp:posOffset>
                  </wp:positionH>
                  <wp:positionV relativeFrom="paragraph">
                    <wp:posOffset>308610</wp:posOffset>
                  </wp:positionV>
                  <wp:extent cx="2800350" cy="1979930"/>
                  <wp:effectExtent l="0" t="0" r="0" b="1270"/>
                  <wp:wrapTopAndBottom/>
                  <wp:docPr id="1544293253" name="Imagen 84" descr="Imagen que contien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Imagen que contiene Diagrama&#10;&#10;Descripción generada automáticament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00350" cy="1979930"/>
                          </a:xfrm>
                          <a:prstGeom prst="rect">
                            <a:avLst/>
                          </a:prstGeom>
                          <a:noFill/>
                        </pic:spPr>
                      </pic:pic>
                    </a:graphicData>
                  </a:graphic>
                  <wp14:sizeRelH relativeFrom="margin">
                    <wp14:pctWidth>0</wp14:pctWidth>
                  </wp14:sizeRelH>
                  <wp14:sizeRelV relativeFrom="margin">
                    <wp14:pctHeight>0</wp14:pctHeight>
                  </wp14:sizeRelV>
                </wp:anchor>
              </w:drawing>
            </w:r>
            <w:r w:rsidRPr="00972014">
              <w:rPr>
                <w:sz w:val="24"/>
                <w:szCs w:val="24"/>
              </w:rPr>
              <w:t>¿Cómo enfrento mis emociones?</w:t>
            </w:r>
          </w:p>
          <w:p w14:paraId="1A945F79" w14:textId="77777777" w:rsidR="00972014" w:rsidRPr="00972014" w:rsidRDefault="00972014" w:rsidP="003C4181">
            <w:pPr>
              <w:spacing w:line="360" w:lineRule="auto"/>
              <w:ind w:firstLine="0"/>
              <w:rPr>
                <w:sz w:val="24"/>
                <w:szCs w:val="24"/>
              </w:rPr>
            </w:pPr>
          </w:p>
          <w:p w14:paraId="491F5B81" w14:textId="77777777" w:rsidR="00972014" w:rsidRPr="00972014" w:rsidRDefault="00972014" w:rsidP="003C4181">
            <w:pPr>
              <w:spacing w:line="360" w:lineRule="auto"/>
              <w:ind w:firstLine="0"/>
              <w:rPr>
                <w:sz w:val="24"/>
                <w:szCs w:val="24"/>
              </w:rPr>
            </w:pPr>
            <w:r w:rsidRPr="00972014">
              <w:rPr>
                <w:sz w:val="24"/>
                <w:szCs w:val="24"/>
              </w:rPr>
              <w:t>Para finalizar, se hablará de la importancia de identificar las emociones y no reprimirlas, pues el ser humano está lleno de ellas y son estas las que permiten un desarrollo emocional y personal saludable.</w:t>
            </w:r>
          </w:p>
          <w:p w14:paraId="530646B1" w14:textId="77777777" w:rsidR="00972014" w:rsidRPr="00972014" w:rsidRDefault="00972014" w:rsidP="003C4181">
            <w:pPr>
              <w:spacing w:line="360" w:lineRule="auto"/>
              <w:ind w:firstLine="0"/>
              <w:rPr>
                <w:sz w:val="24"/>
                <w:szCs w:val="24"/>
              </w:rPr>
            </w:pPr>
          </w:p>
          <w:p w14:paraId="32D2E48B" w14:textId="77777777" w:rsidR="00972014" w:rsidRPr="00972014" w:rsidRDefault="00972014" w:rsidP="003C4181">
            <w:pPr>
              <w:spacing w:line="360" w:lineRule="auto"/>
              <w:ind w:firstLine="0"/>
              <w:rPr>
                <w:i/>
                <w:iCs/>
                <w:sz w:val="24"/>
                <w:szCs w:val="24"/>
              </w:rPr>
            </w:pPr>
            <w:r w:rsidRPr="00972014">
              <w:rPr>
                <w:i/>
                <w:iCs/>
                <w:sz w:val="24"/>
                <w:szCs w:val="24"/>
              </w:rPr>
              <w:t>Actividad 2: Los gestos de mis emociones</w:t>
            </w:r>
          </w:p>
          <w:p w14:paraId="5F968614" w14:textId="77777777" w:rsidR="00972014" w:rsidRPr="00972014" w:rsidRDefault="00972014" w:rsidP="003C4181">
            <w:pPr>
              <w:spacing w:line="360" w:lineRule="auto"/>
              <w:ind w:firstLine="0"/>
              <w:rPr>
                <w:sz w:val="24"/>
                <w:szCs w:val="24"/>
              </w:rPr>
            </w:pPr>
            <w:r w:rsidRPr="00972014">
              <w:rPr>
                <w:sz w:val="24"/>
                <w:szCs w:val="24"/>
              </w:rPr>
              <w:t xml:space="preserve">Se pedirá al grupo que se dividan en subgrupos, luego se depositarán en un recipiente varias tarjetas con el nombre de diferentes emociones, para que la persona encargada de realizar la actividad seleccione una al azar. El objetivo de la dinámica será que cada pequeño grupo identifique la emoción, realicen un gesto que usen para darla a conocer y actúen una situación que la produzca. </w:t>
            </w:r>
          </w:p>
          <w:p w14:paraId="2CA2A873" w14:textId="77777777" w:rsidR="00972014" w:rsidRPr="00972014" w:rsidRDefault="00972014" w:rsidP="003C4181">
            <w:pPr>
              <w:spacing w:line="360" w:lineRule="auto"/>
              <w:ind w:firstLine="0"/>
              <w:rPr>
                <w:sz w:val="24"/>
                <w:szCs w:val="24"/>
              </w:rPr>
            </w:pPr>
            <w:r w:rsidRPr="00972014">
              <w:rPr>
                <w:sz w:val="24"/>
                <w:szCs w:val="24"/>
              </w:rPr>
              <w:t>Puede hacer uso de las siguientes emociones:</w:t>
            </w:r>
          </w:p>
          <w:p w14:paraId="77250EED" w14:textId="77777777" w:rsidR="00972014" w:rsidRPr="00972014" w:rsidRDefault="00972014" w:rsidP="00972014">
            <w:pPr>
              <w:numPr>
                <w:ilvl w:val="0"/>
                <w:numId w:val="4"/>
              </w:numPr>
              <w:spacing w:line="360" w:lineRule="auto"/>
              <w:rPr>
                <w:sz w:val="24"/>
                <w:szCs w:val="24"/>
              </w:rPr>
            </w:pPr>
            <w:r w:rsidRPr="00972014">
              <w:rPr>
                <w:sz w:val="24"/>
                <w:szCs w:val="24"/>
              </w:rPr>
              <w:t>Alegría</w:t>
            </w:r>
          </w:p>
          <w:p w14:paraId="63BAA16B" w14:textId="77777777" w:rsidR="00972014" w:rsidRPr="00972014" w:rsidRDefault="00972014" w:rsidP="00972014">
            <w:pPr>
              <w:numPr>
                <w:ilvl w:val="0"/>
                <w:numId w:val="4"/>
              </w:numPr>
              <w:spacing w:line="360" w:lineRule="auto"/>
              <w:rPr>
                <w:sz w:val="24"/>
                <w:szCs w:val="24"/>
              </w:rPr>
            </w:pPr>
            <w:r w:rsidRPr="00972014">
              <w:rPr>
                <w:sz w:val="24"/>
                <w:szCs w:val="24"/>
              </w:rPr>
              <w:t>Tristeza</w:t>
            </w:r>
          </w:p>
          <w:p w14:paraId="09CF6183" w14:textId="77777777" w:rsidR="00972014" w:rsidRPr="00972014" w:rsidRDefault="00972014" w:rsidP="00972014">
            <w:pPr>
              <w:numPr>
                <w:ilvl w:val="0"/>
                <w:numId w:val="4"/>
              </w:numPr>
              <w:spacing w:line="360" w:lineRule="auto"/>
              <w:rPr>
                <w:sz w:val="24"/>
                <w:szCs w:val="24"/>
              </w:rPr>
            </w:pPr>
            <w:r w:rsidRPr="00972014">
              <w:rPr>
                <w:sz w:val="24"/>
                <w:szCs w:val="24"/>
              </w:rPr>
              <w:t>Desagrado</w:t>
            </w:r>
          </w:p>
          <w:p w14:paraId="73DC97AF" w14:textId="77777777" w:rsidR="00972014" w:rsidRPr="00972014" w:rsidRDefault="00972014" w:rsidP="00972014">
            <w:pPr>
              <w:numPr>
                <w:ilvl w:val="0"/>
                <w:numId w:val="4"/>
              </w:numPr>
              <w:spacing w:line="360" w:lineRule="auto"/>
              <w:rPr>
                <w:sz w:val="24"/>
                <w:szCs w:val="24"/>
              </w:rPr>
            </w:pPr>
            <w:r w:rsidRPr="00972014">
              <w:rPr>
                <w:sz w:val="24"/>
                <w:szCs w:val="24"/>
              </w:rPr>
              <w:t>Ira</w:t>
            </w:r>
          </w:p>
          <w:p w14:paraId="70B3FE25" w14:textId="77777777" w:rsidR="00972014" w:rsidRPr="00972014" w:rsidRDefault="00972014" w:rsidP="00972014">
            <w:pPr>
              <w:numPr>
                <w:ilvl w:val="0"/>
                <w:numId w:val="4"/>
              </w:numPr>
              <w:spacing w:line="360" w:lineRule="auto"/>
              <w:rPr>
                <w:sz w:val="24"/>
                <w:szCs w:val="24"/>
              </w:rPr>
            </w:pPr>
            <w:r w:rsidRPr="00972014">
              <w:rPr>
                <w:sz w:val="24"/>
                <w:szCs w:val="24"/>
              </w:rPr>
              <w:t>Miedo</w:t>
            </w:r>
          </w:p>
          <w:p w14:paraId="4429CF19" w14:textId="77777777" w:rsidR="00972014" w:rsidRPr="00972014" w:rsidRDefault="00972014" w:rsidP="00972014">
            <w:pPr>
              <w:numPr>
                <w:ilvl w:val="0"/>
                <w:numId w:val="4"/>
              </w:numPr>
              <w:spacing w:line="360" w:lineRule="auto"/>
              <w:rPr>
                <w:sz w:val="24"/>
                <w:szCs w:val="24"/>
              </w:rPr>
            </w:pPr>
            <w:r w:rsidRPr="00972014">
              <w:rPr>
                <w:sz w:val="24"/>
                <w:szCs w:val="24"/>
              </w:rPr>
              <w:t>Felicidad</w:t>
            </w:r>
          </w:p>
          <w:p w14:paraId="12FABD17" w14:textId="77777777" w:rsidR="00972014" w:rsidRPr="00972014" w:rsidRDefault="00972014" w:rsidP="00972014">
            <w:pPr>
              <w:numPr>
                <w:ilvl w:val="0"/>
                <w:numId w:val="4"/>
              </w:numPr>
              <w:spacing w:line="360" w:lineRule="auto"/>
              <w:rPr>
                <w:sz w:val="24"/>
                <w:szCs w:val="24"/>
              </w:rPr>
            </w:pPr>
            <w:r w:rsidRPr="00972014">
              <w:rPr>
                <w:sz w:val="24"/>
                <w:szCs w:val="24"/>
              </w:rPr>
              <w:t>Sorpresa</w:t>
            </w:r>
          </w:p>
        </w:tc>
      </w:tr>
      <w:tr w:rsidR="00972014" w:rsidRPr="00972014" w14:paraId="3AE18F10" w14:textId="77777777" w:rsidTr="003C4181">
        <w:tc>
          <w:tcPr>
            <w:tcW w:w="9350" w:type="dxa"/>
            <w:gridSpan w:val="3"/>
            <w:tcBorders>
              <w:top w:val="single" w:sz="4" w:space="0" w:color="auto"/>
              <w:left w:val="single" w:sz="4" w:space="0" w:color="auto"/>
              <w:bottom w:val="single" w:sz="4" w:space="0" w:color="auto"/>
              <w:right w:val="single" w:sz="4" w:space="0" w:color="auto"/>
            </w:tcBorders>
            <w:hideMark/>
          </w:tcPr>
          <w:p w14:paraId="5BE9FED1" w14:textId="77777777" w:rsidR="00972014" w:rsidRPr="00972014" w:rsidRDefault="00972014" w:rsidP="003C4181">
            <w:pPr>
              <w:spacing w:line="360" w:lineRule="auto"/>
              <w:ind w:firstLine="0"/>
              <w:rPr>
                <w:sz w:val="24"/>
                <w:szCs w:val="24"/>
              </w:rPr>
            </w:pPr>
            <w:r w:rsidRPr="00972014">
              <w:rPr>
                <w:b/>
                <w:bCs/>
                <w:sz w:val="24"/>
                <w:szCs w:val="24"/>
              </w:rPr>
              <w:lastRenderedPageBreak/>
              <w:t>Revisa tus estrategias</w:t>
            </w:r>
          </w:p>
        </w:tc>
      </w:tr>
      <w:tr w:rsidR="00972014" w:rsidRPr="00972014" w14:paraId="2B7B26EC" w14:textId="77777777" w:rsidTr="003C4181">
        <w:tc>
          <w:tcPr>
            <w:tcW w:w="9350" w:type="dxa"/>
            <w:gridSpan w:val="3"/>
            <w:tcBorders>
              <w:top w:val="single" w:sz="4" w:space="0" w:color="auto"/>
              <w:left w:val="single" w:sz="4" w:space="0" w:color="auto"/>
              <w:bottom w:val="single" w:sz="4" w:space="0" w:color="auto"/>
              <w:right w:val="single" w:sz="4" w:space="0" w:color="auto"/>
            </w:tcBorders>
            <w:hideMark/>
          </w:tcPr>
          <w:p w14:paraId="7A3A2B4E" w14:textId="77777777" w:rsidR="00972014" w:rsidRPr="00972014" w:rsidRDefault="00972014" w:rsidP="003C4181">
            <w:pPr>
              <w:spacing w:line="360" w:lineRule="auto"/>
              <w:ind w:firstLine="0"/>
              <w:rPr>
                <w:sz w:val="24"/>
                <w:szCs w:val="24"/>
              </w:rPr>
            </w:pPr>
            <w:r w:rsidRPr="00972014">
              <w:rPr>
                <w:noProof/>
                <w:sz w:val="24"/>
                <w:szCs w:val="24"/>
              </w:rPr>
              <w:drawing>
                <wp:anchor distT="0" distB="0" distL="114300" distR="114300" simplePos="0" relativeHeight="251665408" behindDoc="0" locked="0" layoutInCell="1" allowOverlap="1" wp14:anchorId="3ABF2642" wp14:editId="522B8BE4">
                  <wp:simplePos x="0" y="0"/>
                  <wp:positionH relativeFrom="column">
                    <wp:posOffset>3585845</wp:posOffset>
                  </wp:positionH>
                  <wp:positionV relativeFrom="paragraph">
                    <wp:posOffset>779145</wp:posOffset>
                  </wp:positionV>
                  <wp:extent cx="2145665" cy="1440180"/>
                  <wp:effectExtent l="0" t="0" r="6985" b="7620"/>
                  <wp:wrapSquare wrapText="bothSides"/>
                  <wp:docPr id="2002350716" name="Imagen 83"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Diagrama&#10;&#10;Descripción generada automáticamente"/>
                          <pic:cNvPicPr>
                            <a:picLocks noChangeAspect="1" noChangeArrowheads="1"/>
                          </pic:cNvPicPr>
                        </pic:nvPicPr>
                        <pic:blipFill>
                          <a:blip r:embed="rId16" cstate="print">
                            <a:extLst>
                              <a:ext uri="{28A0092B-C50C-407E-A947-70E740481C1C}">
                                <a14:useLocalDpi xmlns:a14="http://schemas.microsoft.com/office/drawing/2010/main" val="0"/>
                              </a:ext>
                            </a:extLst>
                          </a:blip>
                          <a:srcRect r="10004" b="14569"/>
                          <a:stretch>
                            <a:fillRect/>
                          </a:stretch>
                        </pic:blipFill>
                        <pic:spPr bwMode="auto">
                          <a:xfrm>
                            <a:off x="0" y="0"/>
                            <a:ext cx="2145665" cy="1440180"/>
                          </a:xfrm>
                          <a:prstGeom prst="rect">
                            <a:avLst/>
                          </a:prstGeom>
                          <a:noFill/>
                        </pic:spPr>
                      </pic:pic>
                    </a:graphicData>
                  </a:graphic>
                  <wp14:sizeRelH relativeFrom="margin">
                    <wp14:pctWidth>0</wp14:pctWidth>
                  </wp14:sizeRelH>
                  <wp14:sizeRelV relativeFrom="margin">
                    <wp14:pctHeight>0</wp14:pctHeight>
                  </wp14:sizeRelV>
                </wp:anchor>
              </w:drawing>
            </w:r>
            <w:r w:rsidRPr="00972014">
              <w:rPr>
                <w:sz w:val="24"/>
                <w:szCs w:val="24"/>
              </w:rPr>
              <w:t>Con el fin de conocer lo aprendido por las Niñas, Niños y Adolescentes, al finalizar la sesión se realizará una ronda de preguntas donde a través de las respuestas que se obtengan, se logrará identificar qué comprendieron los participantes de la temática.</w:t>
            </w:r>
          </w:p>
          <w:p w14:paraId="249C4F04" w14:textId="77777777" w:rsidR="00972014" w:rsidRPr="00972014" w:rsidRDefault="00972014" w:rsidP="003C4181">
            <w:pPr>
              <w:spacing w:line="360" w:lineRule="auto"/>
              <w:ind w:firstLine="0"/>
              <w:rPr>
                <w:i/>
                <w:iCs/>
                <w:sz w:val="24"/>
                <w:szCs w:val="24"/>
              </w:rPr>
            </w:pPr>
            <w:r w:rsidRPr="00972014">
              <w:rPr>
                <w:i/>
                <w:iCs/>
                <w:sz w:val="24"/>
                <w:szCs w:val="24"/>
              </w:rPr>
              <w:t>Preguntas:</w:t>
            </w:r>
          </w:p>
          <w:p w14:paraId="1B9013B6" w14:textId="77777777" w:rsidR="00972014" w:rsidRPr="00972014" w:rsidRDefault="00972014" w:rsidP="00972014">
            <w:pPr>
              <w:numPr>
                <w:ilvl w:val="0"/>
                <w:numId w:val="5"/>
              </w:numPr>
              <w:spacing w:line="360" w:lineRule="auto"/>
              <w:rPr>
                <w:sz w:val="24"/>
                <w:szCs w:val="24"/>
              </w:rPr>
            </w:pPr>
            <w:r w:rsidRPr="00972014">
              <w:rPr>
                <w:sz w:val="24"/>
                <w:szCs w:val="24"/>
              </w:rPr>
              <w:t>¿Qué son las emociones?</w:t>
            </w:r>
          </w:p>
          <w:p w14:paraId="0150FCFF" w14:textId="77777777" w:rsidR="00972014" w:rsidRPr="00972014" w:rsidRDefault="00972014" w:rsidP="00972014">
            <w:pPr>
              <w:numPr>
                <w:ilvl w:val="0"/>
                <w:numId w:val="5"/>
              </w:numPr>
              <w:spacing w:line="360" w:lineRule="auto"/>
              <w:rPr>
                <w:sz w:val="24"/>
                <w:szCs w:val="24"/>
              </w:rPr>
            </w:pPr>
            <w:r w:rsidRPr="00972014">
              <w:rPr>
                <w:sz w:val="24"/>
                <w:szCs w:val="24"/>
              </w:rPr>
              <w:t>¿Cuál es su emoción favorita?</w:t>
            </w:r>
          </w:p>
          <w:p w14:paraId="1B0667E1" w14:textId="77777777" w:rsidR="00972014" w:rsidRPr="00972014" w:rsidRDefault="00972014" w:rsidP="00972014">
            <w:pPr>
              <w:numPr>
                <w:ilvl w:val="0"/>
                <w:numId w:val="5"/>
              </w:numPr>
              <w:spacing w:line="360" w:lineRule="auto"/>
              <w:rPr>
                <w:sz w:val="24"/>
                <w:szCs w:val="24"/>
              </w:rPr>
            </w:pPr>
            <w:r w:rsidRPr="00972014">
              <w:rPr>
                <w:sz w:val="24"/>
                <w:szCs w:val="24"/>
              </w:rPr>
              <w:t>¿Cuál es su emoción menos favorita?</w:t>
            </w:r>
          </w:p>
          <w:p w14:paraId="5FCBE0C7" w14:textId="77777777" w:rsidR="00972014" w:rsidRPr="00972014" w:rsidRDefault="00972014" w:rsidP="00972014">
            <w:pPr>
              <w:numPr>
                <w:ilvl w:val="0"/>
                <w:numId w:val="5"/>
              </w:numPr>
              <w:spacing w:line="360" w:lineRule="auto"/>
              <w:rPr>
                <w:sz w:val="24"/>
                <w:szCs w:val="24"/>
              </w:rPr>
            </w:pPr>
            <w:r w:rsidRPr="00972014">
              <w:rPr>
                <w:sz w:val="24"/>
                <w:szCs w:val="24"/>
              </w:rPr>
              <w:t>¿Para qué sirven las emociones?</w:t>
            </w:r>
          </w:p>
        </w:tc>
      </w:tr>
      <w:tr w:rsidR="00972014" w:rsidRPr="00972014" w14:paraId="081A7D6C" w14:textId="77777777" w:rsidTr="003C4181">
        <w:tc>
          <w:tcPr>
            <w:tcW w:w="9350" w:type="dxa"/>
            <w:gridSpan w:val="3"/>
            <w:tcBorders>
              <w:top w:val="single" w:sz="4" w:space="0" w:color="auto"/>
              <w:left w:val="single" w:sz="4" w:space="0" w:color="auto"/>
              <w:bottom w:val="single" w:sz="4" w:space="0" w:color="auto"/>
              <w:right w:val="single" w:sz="4" w:space="0" w:color="auto"/>
            </w:tcBorders>
            <w:hideMark/>
          </w:tcPr>
          <w:p w14:paraId="2E90E7D4" w14:textId="77777777" w:rsidR="00972014" w:rsidRPr="00972014" w:rsidRDefault="00972014" w:rsidP="003C4181">
            <w:pPr>
              <w:spacing w:line="360" w:lineRule="auto"/>
              <w:ind w:firstLine="0"/>
              <w:rPr>
                <w:b/>
                <w:sz w:val="24"/>
                <w:szCs w:val="24"/>
              </w:rPr>
            </w:pPr>
            <w:r w:rsidRPr="00972014">
              <w:rPr>
                <w:b/>
                <w:sz w:val="24"/>
                <w:szCs w:val="24"/>
              </w:rPr>
              <w:t>Referencias Bibliográficas</w:t>
            </w:r>
          </w:p>
        </w:tc>
      </w:tr>
      <w:tr w:rsidR="00972014" w:rsidRPr="00972014" w14:paraId="24FB7053" w14:textId="77777777" w:rsidTr="003C4181">
        <w:tc>
          <w:tcPr>
            <w:tcW w:w="9350" w:type="dxa"/>
            <w:gridSpan w:val="3"/>
            <w:tcBorders>
              <w:top w:val="single" w:sz="4" w:space="0" w:color="auto"/>
              <w:left w:val="single" w:sz="4" w:space="0" w:color="auto"/>
              <w:bottom w:val="single" w:sz="4" w:space="0" w:color="auto"/>
              <w:right w:val="single" w:sz="4" w:space="0" w:color="auto"/>
            </w:tcBorders>
            <w:hideMark/>
          </w:tcPr>
          <w:p w14:paraId="7B4A3DB2" w14:textId="77777777" w:rsidR="00972014" w:rsidRPr="00972014" w:rsidRDefault="00972014" w:rsidP="003C4181">
            <w:pPr>
              <w:spacing w:line="360" w:lineRule="auto"/>
              <w:ind w:left="720" w:hanging="720"/>
              <w:rPr>
                <w:sz w:val="24"/>
                <w:szCs w:val="24"/>
              </w:rPr>
            </w:pPr>
            <w:r w:rsidRPr="00972014">
              <w:rPr>
                <w:sz w:val="24"/>
                <w:szCs w:val="24"/>
              </w:rPr>
              <w:t>Buceta, R. (2019). Propuesta de unidad didáctica sobre las emociones en educación infantil. (Tesis de pregrado).</w:t>
            </w:r>
          </w:p>
          <w:p w14:paraId="6A2DCEF9" w14:textId="77777777" w:rsidR="00972014" w:rsidRPr="00972014" w:rsidRDefault="00972014" w:rsidP="003C4181">
            <w:pPr>
              <w:spacing w:line="360" w:lineRule="auto"/>
              <w:ind w:left="720" w:hanging="720"/>
              <w:rPr>
                <w:sz w:val="24"/>
                <w:szCs w:val="24"/>
              </w:rPr>
            </w:pPr>
            <w:proofErr w:type="spellStart"/>
            <w:r w:rsidRPr="00972014">
              <w:rPr>
                <w:sz w:val="24"/>
                <w:szCs w:val="24"/>
              </w:rPr>
              <w:t>Chóliz</w:t>
            </w:r>
            <w:proofErr w:type="spellEnd"/>
            <w:r w:rsidRPr="00972014">
              <w:rPr>
                <w:sz w:val="24"/>
                <w:szCs w:val="24"/>
              </w:rPr>
              <w:t xml:space="preserve">, M. (2005). Psicología de la emoción: el proceso emocional. </w:t>
            </w:r>
            <w:r w:rsidRPr="00972014">
              <w:rPr>
                <w:i/>
                <w:iCs/>
                <w:sz w:val="24"/>
                <w:szCs w:val="24"/>
              </w:rPr>
              <w:t>Universidad de Valencia</w:t>
            </w:r>
            <w:r w:rsidRPr="00972014">
              <w:rPr>
                <w:sz w:val="24"/>
                <w:szCs w:val="24"/>
              </w:rPr>
              <w:t xml:space="preserve">, </w:t>
            </w:r>
            <w:r w:rsidRPr="00972014">
              <w:rPr>
                <w:i/>
                <w:iCs/>
                <w:sz w:val="24"/>
                <w:szCs w:val="24"/>
              </w:rPr>
              <w:t>3</w:t>
            </w:r>
            <w:r w:rsidRPr="00972014">
              <w:rPr>
                <w:sz w:val="24"/>
                <w:szCs w:val="24"/>
              </w:rPr>
              <w:t>.</w:t>
            </w:r>
          </w:p>
          <w:p w14:paraId="7A6A034A" w14:textId="77777777" w:rsidR="00972014" w:rsidRPr="00972014" w:rsidRDefault="00972014" w:rsidP="003C4181">
            <w:pPr>
              <w:spacing w:line="360" w:lineRule="auto"/>
              <w:ind w:left="720" w:hanging="720"/>
              <w:rPr>
                <w:sz w:val="24"/>
                <w:szCs w:val="24"/>
              </w:rPr>
            </w:pPr>
            <w:r w:rsidRPr="00972014">
              <w:rPr>
                <w:sz w:val="24"/>
                <w:szCs w:val="24"/>
              </w:rPr>
              <w:t xml:space="preserve">Paredes </w:t>
            </w:r>
            <w:proofErr w:type="spellStart"/>
            <w:r w:rsidRPr="00972014">
              <w:rPr>
                <w:sz w:val="24"/>
                <w:szCs w:val="24"/>
              </w:rPr>
              <w:t>Vidiella</w:t>
            </w:r>
            <w:proofErr w:type="spellEnd"/>
            <w:r w:rsidRPr="00972014">
              <w:rPr>
                <w:sz w:val="24"/>
                <w:szCs w:val="24"/>
              </w:rPr>
              <w:t xml:space="preserve">, E., &amp; Ribera </w:t>
            </w:r>
            <w:proofErr w:type="spellStart"/>
            <w:r w:rsidRPr="00972014">
              <w:rPr>
                <w:sz w:val="24"/>
                <w:szCs w:val="24"/>
              </w:rPr>
              <w:t>Domene</w:t>
            </w:r>
            <w:proofErr w:type="spellEnd"/>
            <w:r w:rsidRPr="00972014">
              <w:rPr>
                <w:sz w:val="24"/>
                <w:szCs w:val="24"/>
              </w:rPr>
              <w:t xml:space="preserve">, D. (2006). </w:t>
            </w:r>
            <w:r w:rsidRPr="00972014">
              <w:rPr>
                <w:i/>
                <w:iCs/>
                <w:sz w:val="24"/>
                <w:szCs w:val="24"/>
              </w:rPr>
              <w:t>Educar en valores</w:t>
            </w:r>
            <w:r w:rsidRPr="00972014">
              <w:rPr>
                <w:sz w:val="24"/>
                <w:szCs w:val="24"/>
              </w:rPr>
              <w:t>. Barcelona: Tibidabo, 2006.</w:t>
            </w:r>
          </w:p>
          <w:p w14:paraId="500D301C" w14:textId="77777777" w:rsidR="00972014" w:rsidRPr="00972014" w:rsidRDefault="00972014" w:rsidP="003C4181">
            <w:pPr>
              <w:spacing w:line="360" w:lineRule="auto"/>
              <w:ind w:left="720" w:hanging="720"/>
              <w:rPr>
                <w:sz w:val="24"/>
                <w:szCs w:val="24"/>
              </w:rPr>
            </w:pPr>
            <w:r w:rsidRPr="00972014">
              <w:rPr>
                <w:sz w:val="24"/>
                <w:szCs w:val="24"/>
              </w:rPr>
              <w:t xml:space="preserve">Vivas, M., </w:t>
            </w:r>
            <w:bookmarkStart w:id="8" w:name="_Int_t7tnws5r"/>
            <w:r w:rsidRPr="00972014">
              <w:rPr>
                <w:sz w:val="24"/>
                <w:szCs w:val="24"/>
              </w:rPr>
              <w:t>Gallego</w:t>
            </w:r>
            <w:bookmarkEnd w:id="8"/>
            <w:r w:rsidRPr="00972014">
              <w:rPr>
                <w:sz w:val="24"/>
                <w:szCs w:val="24"/>
              </w:rPr>
              <w:t xml:space="preserve">, D., &amp; González, B. (2007). </w:t>
            </w:r>
            <w:r w:rsidRPr="00972014">
              <w:rPr>
                <w:i/>
                <w:iCs/>
                <w:sz w:val="24"/>
                <w:szCs w:val="24"/>
              </w:rPr>
              <w:t>Educar las emociones</w:t>
            </w:r>
            <w:r w:rsidRPr="00972014">
              <w:rPr>
                <w:sz w:val="24"/>
                <w:szCs w:val="24"/>
              </w:rPr>
              <w:t xml:space="preserve">. </w:t>
            </w:r>
            <w:proofErr w:type="spellStart"/>
            <w:r w:rsidRPr="00972014">
              <w:rPr>
                <w:sz w:val="24"/>
                <w:szCs w:val="24"/>
              </w:rPr>
              <w:t>Dikinson</w:t>
            </w:r>
            <w:proofErr w:type="spellEnd"/>
            <w:r w:rsidRPr="00972014">
              <w:rPr>
                <w:sz w:val="24"/>
                <w:szCs w:val="24"/>
              </w:rPr>
              <w:t>.</w:t>
            </w:r>
          </w:p>
        </w:tc>
      </w:tr>
    </w:tbl>
    <w:p w14:paraId="4D70BD4A" w14:textId="77777777" w:rsidR="00972014" w:rsidRDefault="00972014" w:rsidP="00972014">
      <w:pPr>
        <w:ind w:firstLine="0"/>
      </w:pPr>
    </w:p>
    <w:p w14:paraId="0EEC6456" w14:textId="77777777" w:rsidR="00972014" w:rsidRDefault="00972014" w:rsidP="00972014">
      <w:pPr>
        <w:ind w:firstLine="0"/>
      </w:pPr>
    </w:p>
    <w:p w14:paraId="19C75F47" w14:textId="77777777" w:rsidR="00972014" w:rsidRDefault="00972014" w:rsidP="00972014">
      <w:pPr>
        <w:ind w:firstLine="0"/>
      </w:pPr>
    </w:p>
    <w:p w14:paraId="39001C8D" w14:textId="77777777" w:rsidR="00972014" w:rsidRDefault="00972014" w:rsidP="00972014">
      <w:pPr>
        <w:ind w:firstLine="0"/>
      </w:pPr>
    </w:p>
    <w:p w14:paraId="3880041C" w14:textId="77777777" w:rsidR="00972014" w:rsidRDefault="00972014" w:rsidP="00972014">
      <w:pPr>
        <w:ind w:firstLine="0"/>
      </w:pPr>
    </w:p>
    <w:p w14:paraId="53050A31" w14:textId="77777777" w:rsidR="00972014" w:rsidRDefault="00972014" w:rsidP="00972014">
      <w:pPr>
        <w:ind w:firstLine="0"/>
      </w:pPr>
    </w:p>
    <w:p w14:paraId="50F7EB24" w14:textId="77777777" w:rsidR="00972014" w:rsidRDefault="00972014" w:rsidP="00972014">
      <w:pPr>
        <w:ind w:firstLine="0"/>
      </w:pPr>
    </w:p>
    <w:p w14:paraId="18F9B1B7" w14:textId="77777777" w:rsidR="00972014" w:rsidRDefault="00972014" w:rsidP="00972014">
      <w:pPr>
        <w:ind w:firstLine="0"/>
      </w:pPr>
    </w:p>
    <w:p w14:paraId="70DB3BE1" w14:textId="77777777" w:rsidR="00972014" w:rsidRDefault="00972014" w:rsidP="00972014">
      <w:pPr>
        <w:ind w:firstLine="0"/>
      </w:pPr>
    </w:p>
    <w:p w14:paraId="6432123F" w14:textId="77777777" w:rsidR="00972014" w:rsidRDefault="00972014" w:rsidP="00972014">
      <w:pPr>
        <w:ind w:firstLine="0"/>
      </w:pPr>
    </w:p>
    <w:p w14:paraId="5521EF59" w14:textId="1C32E764" w:rsidR="00972014" w:rsidRDefault="00972014" w:rsidP="00972014">
      <w:pPr>
        <w:ind w:firstLine="0"/>
        <w:rPr>
          <w:b/>
          <w:bCs/>
        </w:rPr>
      </w:pPr>
      <w:r>
        <w:rPr>
          <w:b/>
          <w:bCs/>
          <w:noProof/>
          <w14:ligatures w14:val="standardContextual"/>
        </w:rPr>
        <w:lastRenderedPageBreak/>
        <w:drawing>
          <wp:anchor distT="0" distB="0" distL="114300" distR="114300" simplePos="0" relativeHeight="251674624" behindDoc="0" locked="0" layoutInCell="1" allowOverlap="1" wp14:anchorId="34936515" wp14:editId="2FE0CCB3">
            <wp:simplePos x="0" y="0"/>
            <wp:positionH relativeFrom="page">
              <wp:posOffset>1979295</wp:posOffset>
            </wp:positionH>
            <wp:positionV relativeFrom="paragraph">
              <wp:posOffset>220980</wp:posOffset>
            </wp:positionV>
            <wp:extent cx="4029075" cy="4029075"/>
            <wp:effectExtent l="0" t="0" r="9525" b="9525"/>
            <wp:wrapSquare wrapText="bothSides"/>
            <wp:docPr id="59709042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090427" name="Imagen 59709042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29075" cy="4029075"/>
                    </a:xfrm>
                    <a:prstGeom prst="rect">
                      <a:avLst/>
                    </a:prstGeom>
                  </pic:spPr>
                </pic:pic>
              </a:graphicData>
            </a:graphic>
            <wp14:sizeRelH relativeFrom="margin">
              <wp14:pctWidth>0</wp14:pctWidth>
            </wp14:sizeRelH>
            <wp14:sizeRelV relativeFrom="margin">
              <wp14:pctHeight>0</wp14:pctHeight>
            </wp14:sizeRelV>
          </wp:anchor>
        </w:drawing>
      </w:r>
      <w:r>
        <w:rPr>
          <w:b/>
          <w:bCs/>
        </w:rPr>
        <w:t>Anexos</w:t>
      </w:r>
    </w:p>
    <w:p w14:paraId="60CBD329" w14:textId="34D9A244" w:rsidR="00972014" w:rsidRDefault="00972014" w:rsidP="00972014">
      <w:pPr>
        <w:ind w:firstLine="0"/>
        <w:rPr>
          <w:b/>
          <w:bCs/>
        </w:rPr>
      </w:pPr>
    </w:p>
    <w:p w14:paraId="2C7E78DB" w14:textId="77777777" w:rsidR="00972014" w:rsidRDefault="00972014" w:rsidP="00972014">
      <w:pPr>
        <w:ind w:firstLine="0"/>
        <w:rPr>
          <w:b/>
          <w:bCs/>
        </w:rPr>
      </w:pPr>
    </w:p>
    <w:p w14:paraId="15C8EAF3" w14:textId="2EB46368" w:rsidR="00972014" w:rsidRDefault="00972014" w:rsidP="00972014">
      <w:pPr>
        <w:ind w:firstLine="0"/>
        <w:rPr>
          <w:b/>
          <w:bCs/>
        </w:rPr>
      </w:pPr>
    </w:p>
    <w:p w14:paraId="4B72250D" w14:textId="77777777" w:rsidR="00972014" w:rsidRDefault="00972014" w:rsidP="00972014">
      <w:pPr>
        <w:ind w:firstLine="0"/>
        <w:rPr>
          <w:b/>
          <w:bCs/>
        </w:rPr>
      </w:pPr>
    </w:p>
    <w:p w14:paraId="41CB4BAE" w14:textId="174DE88E" w:rsidR="00972014" w:rsidRDefault="00972014" w:rsidP="00972014">
      <w:pPr>
        <w:ind w:firstLine="0"/>
        <w:rPr>
          <w:b/>
          <w:bCs/>
        </w:rPr>
      </w:pPr>
    </w:p>
    <w:p w14:paraId="716F56A3" w14:textId="77777777" w:rsidR="00972014" w:rsidRDefault="00972014" w:rsidP="00972014">
      <w:pPr>
        <w:ind w:firstLine="0"/>
        <w:rPr>
          <w:b/>
          <w:bCs/>
        </w:rPr>
      </w:pPr>
    </w:p>
    <w:p w14:paraId="6FB85D0D" w14:textId="77777777" w:rsidR="00972014" w:rsidRDefault="00972014" w:rsidP="00972014">
      <w:pPr>
        <w:ind w:firstLine="0"/>
        <w:rPr>
          <w:b/>
          <w:bCs/>
        </w:rPr>
      </w:pPr>
    </w:p>
    <w:p w14:paraId="5CACBF05" w14:textId="77777777" w:rsidR="00972014" w:rsidRDefault="00972014" w:rsidP="00972014">
      <w:pPr>
        <w:ind w:firstLine="0"/>
        <w:rPr>
          <w:b/>
          <w:bCs/>
        </w:rPr>
      </w:pPr>
    </w:p>
    <w:p w14:paraId="46037611" w14:textId="27B932E6" w:rsidR="00972014" w:rsidRDefault="00972014" w:rsidP="00972014">
      <w:pPr>
        <w:ind w:firstLine="0"/>
        <w:rPr>
          <w:b/>
          <w:bCs/>
        </w:rPr>
      </w:pPr>
    </w:p>
    <w:p w14:paraId="4B28ED68" w14:textId="21CA427F" w:rsidR="00972014" w:rsidRDefault="00972014" w:rsidP="00972014">
      <w:pPr>
        <w:ind w:firstLine="0"/>
        <w:rPr>
          <w:b/>
          <w:bCs/>
        </w:rPr>
      </w:pPr>
      <w:r>
        <w:rPr>
          <w:b/>
          <w:bCs/>
          <w:noProof/>
          <w14:ligatures w14:val="standardContextual"/>
        </w:rPr>
        <w:drawing>
          <wp:anchor distT="0" distB="0" distL="114300" distR="114300" simplePos="0" relativeHeight="251673600" behindDoc="0" locked="0" layoutInCell="1" allowOverlap="1" wp14:anchorId="5491EDB6" wp14:editId="27E5A467">
            <wp:simplePos x="0" y="0"/>
            <wp:positionH relativeFrom="page">
              <wp:posOffset>2098040</wp:posOffset>
            </wp:positionH>
            <wp:positionV relativeFrom="paragraph">
              <wp:posOffset>805180</wp:posOffset>
            </wp:positionV>
            <wp:extent cx="3910330" cy="3910330"/>
            <wp:effectExtent l="0" t="0" r="0" b="0"/>
            <wp:wrapSquare wrapText="bothSides"/>
            <wp:docPr id="139144411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444110" name="Imagen 139144411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910330" cy="3910330"/>
                    </a:xfrm>
                    <a:prstGeom prst="rect">
                      <a:avLst/>
                    </a:prstGeom>
                  </pic:spPr>
                </pic:pic>
              </a:graphicData>
            </a:graphic>
            <wp14:sizeRelH relativeFrom="margin">
              <wp14:pctWidth>0</wp14:pctWidth>
            </wp14:sizeRelH>
            <wp14:sizeRelV relativeFrom="margin">
              <wp14:pctHeight>0</wp14:pctHeight>
            </wp14:sizeRelV>
          </wp:anchor>
        </w:drawing>
      </w:r>
    </w:p>
    <w:p w14:paraId="23B2DE0B" w14:textId="77777777" w:rsidR="00972014" w:rsidRDefault="00972014" w:rsidP="00972014">
      <w:pPr>
        <w:ind w:firstLine="0"/>
        <w:rPr>
          <w:b/>
          <w:bCs/>
        </w:rPr>
      </w:pPr>
    </w:p>
    <w:p w14:paraId="4B488F71" w14:textId="77777777" w:rsidR="00972014" w:rsidRDefault="00972014" w:rsidP="00972014">
      <w:pPr>
        <w:ind w:firstLine="0"/>
        <w:rPr>
          <w:b/>
          <w:bCs/>
        </w:rPr>
      </w:pPr>
    </w:p>
    <w:p w14:paraId="2E86B9DD" w14:textId="77777777" w:rsidR="00972014" w:rsidRDefault="00972014" w:rsidP="00972014">
      <w:pPr>
        <w:ind w:firstLine="0"/>
        <w:rPr>
          <w:b/>
          <w:bCs/>
        </w:rPr>
      </w:pPr>
    </w:p>
    <w:p w14:paraId="51BA8443" w14:textId="77777777" w:rsidR="00972014" w:rsidRDefault="00972014" w:rsidP="00972014">
      <w:pPr>
        <w:ind w:firstLine="0"/>
        <w:rPr>
          <w:b/>
          <w:bCs/>
        </w:rPr>
      </w:pPr>
    </w:p>
    <w:p w14:paraId="368652CB" w14:textId="77777777" w:rsidR="00972014" w:rsidRDefault="00972014" w:rsidP="00972014">
      <w:pPr>
        <w:ind w:firstLine="0"/>
        <w:rPr>
          <w:b/>
          <w:bCs/>
        </w:rPr>
      </w:pPr>
    </w:p>
    <w:p w14:paraId="0A4E2AE1" w14:textId="77777777" w:rsidR="00972014" w:rsidRDefault="00972014" w:rsidP="00972014">
      <w:pPr>
        <w:ind w:firstLine="0"/>
        <w:rPr>
          <w:b/>
          <w:bCs/>
        </w:rPr>
      </w:pPr>
    </w:p>
    <w:p w14:paraId="02E9D500" w14:textId="77777777" w:rsidR="00972014" w:rsidRDefault="00972014" w:rsidP="00972014">
      <w:pPr>
        <w:ind w:firstLine="0"/>
        <w:rPr>
          <w:b/>
          <w:bCs/>
        </w:rPr>
      </w:pPr>
    </w:p>
    <w:p w14:paraId="2638F43E" w14:textId="77777777" w:rsidR="00972014" w:rsidRDefault="00972014" w:rsidP="00972014">
      <w:pPr>
        <w:ind w:firstLine="0"/>
        <w:rPr>
          <w:b/>
          <w:bCs/>
        </w:rPr>
      </w:pPr>
    </w:p>
    <w:p w14:paraId="62CC2962" w14:textId="77777777" w:rsidR="00972014" w:rsidRDefault="00972014" w:rsidP="00972014">
      <w:pPr>
        <w:ind w:firstLine="0"/>
        <w:rPr>
          <w:b/>
          <w:bCs/>
        </w:rPr>
      </w:pPr>
    </w:p>
    <w:p w14:paraId="6F5EA733" w14:textId="77777777" w:rsidR="00972014" w:rsidRDefault="00972014" w:rsidP="00972014">
      <w:pPr>
        <w:ind w:firstLine="0"/>
        <w:rPr>
          <w:b/>
          <w:bCs/>
        </w:rPr>
      </w:pPr>
    </w:p>
    <w:p w14:paraId="6E2C4436" w14:textId="77777777" w:rsidR="00972014" w:rsidRDefault="00972014" w:rsidP="00972014">
      <w:pPr>
        <w:ind w:firstLine="0"/>
        <w:rPr>
          <w:b/>
          <w:bCs/>
        </w:rPr>
      </w:pPr>
    </w:p>
    <w:p w14:paraId="7D0CF647" w14:textId="77777777" w:rsidR="00972014" w:rsidRDefault="00972014" w:rsidP="00972014">
      <w:pPr>
        <w:ind w:firstLine="0"/>
        <w:rPr>
          <w:b/>
          <w:bCs/>
        </w:rPr>
      </w:pPr>
    </w:p>
    <w:p w14:paraId="4C1C468C" w14:textId="071A1F2E" w:rsidR="00972014" w:rsidRDefault="00972014" w:rsidP="00972014">
      <w:pPr>
        <w:ind w:firstLine="0"/>
        <w:rPr>
          <w:b/>
          <w:bCs/>
        </w:rPr>
      </w:pPr>
      <w:r>
        <w:rPr>
          <w:b/>
          <w:bCs/>
          <w:noProof/>
          <w14:ligatures w14:val="standardContextual"/>
        </w:rPr>
        <w:lastRenderedPageBreak/>
        <w:drawing>
          <wp:anchor distT="0" distB="0" distL="114300" distR="114300" simplePos="0" relativeHeight="251671552" behindDoc="0" locked="0" layoutInCell="1" allowOverlap="1" wp14:anchorId="4CBE781A" wp14:editId="488EC342">
            <wp:simplePos x="0" y="0"/>
            <wp:positionH relativeFrom="page">
              <wp:posOffset>-138430</wp:posOffset>
            </wp:positionH>
            <wp:positionV relativeFrom="paragraph">
              <wp:posOffset>1183640</wp:posOffset>
            </wp:positionV>
            <wp:extent cx="8075930" cy="5709285"/>
            <wp:effectExtent l="2222" t="0" r="3493" b="3492"/>
            <wp:wrapSquare wrapText="bothSides"/>
            <wp:docPr id="17162147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214797" name="Imagen 1716214797"/>
                    <pic:cNvPicPr/>
                  </pic:nvPicPr>
                  <pic:blipFill>
                    <a:blip r:embed="rId19" cstate="print">
                      <a:extLst>
                        <a:ext uri="{28A0092B-C50C-407E-A947-70E740481C1C}">
                          <a14:useLocalDpi xmlns:a14="http://schemas.microsoft.com/office/drawing/2010/main" val="0"/>
                        </a:ext>
                      </a:extLst>
                    </a:blip>
                    <a:stretch>
                      <a:fillRect/>
                    </a:stretch>
                  </pic:blipFill>
                  <pic:spPr>
                    <a:xfrm rot="5400000">
                      <a:off x="0" y="0"/>
                      <a:ext cx="8075930" cy="5709285"/>
                    </a:xfrm>
                    <a:prstGeom prst="rect">
                      <a:avLst/>
                    </a:prstGeom>
                  </pic:spPr>
                </pic:pic>
              </a:graphicData>
            </a:graphic>
            <wp14:sizeRelH relativeFrom="margin">
              <wp14:pctWidth>0</wp14:pctWidth>
            </wp14:sizeRelH>
            <wp14:sizeRelV relativeFrom="margin">
              <wp14:pctHeight>0</wp14:pctHeight>
            </wp14:sizeRelV>
          </wp:anchor>
        </w:drawing>
      </w:r>
    </w:p>
    <w:p w14:paraId="751D57B6" w14:textId="55DA211C" w:rsidR="00972014" w:rsidRPr="00972014" w:rsidRDefault="00972014" w:rsidP="00972014">
      <w:pPr>
        <w:ind w:firstLine="0"/>
        <w:rPr>
          <w:b/>
          <w:bCs/>
        </w:rPr>
      </w:pPr>
      <w:r>
        <w:rPr>
          <w:b/>
          <w:bCs/>
          <w:noProof/>
          <w14:ligatures w14:val="standardContextual"/>
        </w:rPr>
        <w:lastRenderedPageBreak/>
        <w:drawing>
          <wp:anchor distT="0" distB="0" distL="114300" distR="114300" simplePos="0" relativeHeight="251672576" behindDoc="0" locked="0" layoutInCell="1" allowOverlap="1" wp14:anchorId="4ADEBECE" wp14:editId="73A62963">
            <wp:simplePos x="0" y="0"/>
            <wp:positionH relativeFrom="page">
              <wp:posOffset>-202565</wp:posOffset>
            </wp:positionH>
            <wp:positionV relativeFrom="paragraph">
              <wp:posOffset>1207770</wp:posOffset>
            </wp:positionV>
            <wp:extent cx="8242300" cy="5826760"/>
            <wp:effectExtent l="7620" t="0" r="0" b="0"/>
            <wp:wrapSquare wrapText="bothSides"/>
            <wp:docPr id="169766142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661423" name="Imagen 1697661423"/>
                    <pic:cNvPicPr/>
                  </pic:nvPicPr>
                  <pic:blipFill>
                    <a:blip r:embed="rId20" cstate="print">
                      <a:extLst>
                        <a:ext uri="{28A0092B-C50C-407E-A947-70E740481C1C}">
                          <a14:useLocalDpi xmlns:a14="http://schemas.microsoft.com/office/drawing/2010/main" val="0"/>
                        </a:ext>
                      </a:extLst>
                    </a:blip>
                    <a:stretch>
                      <a:fillRect/>
                    </a:stretch>
                  </pic:blipFill>
                  <pic:spPr>
                    <a:xfrm rot="16200000">
                      <a:off x="0" y="0"/>
                      <a:ext cx="8242300" cy="5826760"/>
                    </a:xfrm>
                    <a:prstGeom prst="rect">
                      <a:avLst/>
                    </a:prstGeom>
                  </pic:spPr>
                </pic:pic>
              </a:graphicData>
            </a:graphic>
            <wp14:sizeRelH relativeFrom="margin">
              <wp14:pctWidth>0</wp14:pctWidth>
            </wp14:sizeRelH>
            <wp14:sizeRelV relativeFrom="margin">
              <wp14:pctHeight>0</wp14:pctHeight>
            </wp14:sizeRelV>
          </wp:anchor>
        </w:drawing>
      </w:r>
    </w:p>
    <w:sectPr w:rsidR="00972014" w:rsidRPr="00972014" w:rsidSect="00972014">
      <w:pgSz w:w="12240" w:h="15840" w:code="1"/>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F930C1D"/>
    <w:multiLevelType w:val="hybridMultilevel"/>
    <w:tmpl w:val="6FB4B10A"/>
    <w:lvl w:ilvl="0" w:tplc="6E88B216">
      <w:numFmt w:val="bullet"/>
      <w:lvlText w:val=""/>
      <w:lvlJc w:val="left"/>
      <w:pPr>
        <w:ind w:left="720" w:hanging="360"/>
      </w:pPr>
      <w:rPr>
        <w:rFonts w:ascii="Symbol" w:eastAsiaTheme="minorHAnsi" w:hAnsi="Symbol" w:cs="Times New Roman"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1" w15:restartNumberingAfterBreak="0">
    <w:nsid w:val="3EAAC7DC"/>
    <w:multiLevelType w:val="hybridMultilevel"/>
    <w:tmpl w:val="F782009C"/>
    <w:lvl w:ilvl="0" w:tplc="C2DA9CF0">
      <w:start w:val="1"/>
      <w:numFmt w:val="bullet"/>
      <w:lvlText w:val=""/>
      <w:lvlJc w:val="left"/>
      <w:pPr>
        <w:ind w:left="720" w:hanging="360"/>
      </w:pPr>
      <w:rPr>
        <w:rFonts w:ascii="Symbol" w:hAnsi="Symbol" w:hint="default"/>
      </w:rPr>
    </w:lvl>
    <w:lvl w:ilvl="1" w:tplc="51C6B088">
      <w:start w:val="1"/>
      <w:numFmt w:val="bullet"/>
      <w:lvlText w:val="o"/>
      <w:lvlJc w:val="left"/>
      <w:pPr>
        <w:ind w:left="1440" w:hanging="360"/>
      </w:pPr>
      <w:rPr>
        <w:rFonts w:ascii="Courier New" w:hAnsi="Courier New" w:cs="Times New Roman" w:hint="default"/>
      </w:rPr>
    </w:lvl>
    <w:lvl w:ilvl="2" w:tplc="F094167C">
      <w:start w:val="1"/>
      <w:numFmt w:val="bullet"/>
      <w:lvlText w:val=""/>
      <w:lvlJc w:val="left"/>
      <w:pPr>
        <w:ind w:left="2160" w:hanging="360"/>
      </w:pPr>
      <w:rPr>
        <w:rFonts w:ascii="Wingdings" w:hAnsi="Wingdings" w:hint="default"/>
      </w:rPr>
    </w:lvl>
    <w:lvl w:ilvl="3" w:tplc="03B82D0E">
      <w:start w:val="1"/>
      <w:numFmt w:val="bullet"/>
      <w:lvlText w:val=""/>
      <w:lvlJc w:val="left"/>
      <w:pPr>
        <w:ind w:left="2880" w:hanging="360"/>
      </w:pPr>
      <w:rPr>
        <w:rFonts w:ascii="Symbol" w:hAnsi="Symbol" w:hint="default"/>
      </w:rPr>
    </w:lvl>
    <w:lvl w:ilvl="4" w:tplc="D58CE9B0">
      <w:start w:val="1"/>
      <w:numFmt w:val="bullet"/>
      <w:lvlText w:val="o"/>
      <w:lvlJc w:val="left"/>
      <w:pPr>
        <w:ind w:left="3600" w:hanging="360"/>
      </w:pPr>
      <w:rPr>
        <w:rFonts w:ascii="Courier New" w:hAnsi="Courier New" w:cs="Times New Roman" w:hint="default"/>
      </w:rPr>
    </w:lvl>
    <w:lvl w:ilvl="5" w:tplc="C8FC257C">
      <w:start w:val="1"/>
      <w:numFmt w:val="bullet"/>
      <w:lvlText w:val=""/>
      <w:lvlJc w:val="left"/>
      <w:pPr>
        <w:ind w:left="4320" w:hanging="360"/>
      </w:pPr>
      <w:rPr>
        <w:rFonts w:ascii="Wingdings" w:hAnsi="Wingdings" w:hint="default"/>
      </w:rPr>
    </w:lvl>
    <w:lvl w:ilvl="6" w:tplc="8BD038DE">
      <w:start w:val="1"/>
      <w:numFmt w:val="bullet"/>
      <w:lvlText w:val=""/>
      <w:lvlJc w:val="left"/>
      <w:pPr>
        <w:ind w:left="5040" w:hanging="360"/>
      </w:pPr>
      <w:rPr>
        <w:rFonts w:ascii="Symbol" w:hAnsi="Symbol" w:hint="default"/>
      </w:rPr>
    </w:lvl>
    <w:lvl w:ilvl="7" w:tplc="0E8A494E">
      <w:start w:val="1"/>
      <w:numFmt w:val="bullet"/>
      <w:lvlText w:val="o"/>
      <w:lvlJc w:val="left"/>
      <w:pPr>
        <w:ind w:left="5760" w:hanging="360"/>
      </w:pPr>
      <w:rPr>
        <w:rFonts w:ascii="Courier New" w:hAnsi="Courier New" w:cs="Times New Roman" w:hint="default"/>
      </w:rPr>
    </w:lvl>
    <w:lvl w:ilvl="8" w:tplc="9E9AE2EC">
      <w:start w:val="1"/>
      <w:numFmt w:val="bullet"/>
      <w:lvlText w:val=""/>
      <w:lvlJc w:val="left"/>
      <w:pPr>
        <w:ind w:left="6480" w:hanging="360"/>
      </w:pPr>
      <w:rPr>
        <w:rFonts w:ascii="Wingdings" w:hAnsi="Wingdings" w:hint="default"/>
      </w:rPr>
    </w:lvl>
  </w:abstractNum>
  <w:abstractNum w:abstractNumId="2" w15:restartNumberingAfterBreak="0">
    <w:nsid w:val="57A0EA2F"/>
    <w:multiLevelType w:val="hybridMultilevel"/>
    <w:tmpl w:val="FFFFFFFF"/>
    <w:lvl w:ilvl="0" w:tplc="195897A8">
      <w:start w:val="1"/>
      <w:numFmt w:val="bullet"/>
      <w:lvlText w:val=""/>
      <w:lvlJc w:val="left"/>
      <w:pPr>
        <w:ind w:left="720" w:hanging="360"/>
      </w:pPr>
      <w:rPr>
        <w:rFonts w:ascii="Symbol" w:hAnsi="Symbol" w:hint="default"/>
      </w:rPr>
    </w:lvl>
    <w:lvl w:ilvl="1" w:tplc="96BE6306">
      <w:start w:val="1"/>
      <w:numFmt w:val="bullet"/>
      <w:lvlText w:val="o"/>
      <w:lvlJc w:val="left"/>
      <w:pPr>
        <w:ind w:left="1440" w:hanging="360"/>
      </w:pPr>
      <w:rPr>
        <w:rFonts w:ascii="Courier New" w:hAnsi="Courier New" w:cs="Times New Roman" w:hint="default"/>
      </w:rPr>
    </w:lvl>
    <w:lvl w:ilvl="2" w:tplc="75F82DFE">
      <w:start w:val="1"/>
      <w:numFmt w:val="bullet"/>
      <w:lvlText w:val=""/>
      <w:lvlJc w:val="left"/>
      <w:pPr>
        <w:ind w:left="2160" w:hanging="360"/>
      </w:pPr>
      <w:rPr>
        <w:rFonts w:ascii="Wingdings" w:hAnsi="Wingdings" w:hint="default"/>
      </w:rPr>
    </w:lvl>
    <w:lvl w:ilvl="3" w:tplc="EB1E7D7A">
      <w:start w:val="1"/>
      <w:numFmt w:val="bullet"/>
      <w:lvlText w:val=""/>
      <w:lvlJc w:val="left"/>
      <w:pPr>
        <w:ind w:left="2880" w:hanging="360"/>
      </w:pPr>
      <w:rPr>
        <w:rFonts w:ascii="Symbol" w:hAnsi="Symbol" w:hint="default"/>
      </w:rPr>
    </w:lvl>
    <w:lvl w:ilvl="4" w:tplc="4E428DC4">
      <w:start w:val="1"/>
      <w:numFmt w:val="bullet"/>
      <w:lvlText w:val="o"/>
      <w:lvlJc w:val="left"/>
      <w:pPr>
        <w:ind w:left="3600" w:hanging="360"/>
      </w:pPr>
      <w:rPr>
        <w:rFonts w:ascii="Courier New" w:hAnsi="Courier New" w:cs="Times New Roman" w:hint="default"/>
      </w:rPr>
    </w:lvl>
    <w:lvl w:ilvl="5" w:tplc="14C87BFA">
      <w:start w:val="1"/>
      <w:numFmt w:val="bullet"/>
      <w:lvlText w:val=""/>
      <w:lvlJc w:val="left"/>
      <w:pPr>
        <w:ind w:left="4320" w:hanging="360"/>
      </w:pPr>
      <w:rPr>
        <w:rFonts w:ascii="Wingdings" w:hAnsi="Wingdings" w:hint="default"/>
      </w:rPr>
    </w:lvl>
    <w:lvl w:ilvl="6" w:tplc="B81A65D4">
      <w:start w:val="1"/>
      <w:numFmt w:val="bullet"/>
      <w:lvlText w:val=""/>
      <w:lvlJc w:val="left"/>
      <w:pPr>
        <w:ind w:left="5040" w:hanging="360"/>
      </w:pPr>
      <w:rPr>
        <w:rFonts w:ascii="Symbol" w:hAnsi="Symbol" w:hint="default"/>
      </w:rPr>
    </w:lvl>
    <w:lvl w:ilvl="7" w:tplc="E76E26B2">
      <w:start w:val="1"/>
      <w:numFmt w:val="bullet"/>
      <w:lvlText w:val="o"/>
      <w:lvlJc w:val="left"/>
      <w:pPr>
        <w:ind w:left="5760" w:hanging="360"/>
      </w:pPr>
      <w:rPr>
        <w:rFonts w:ascii="Courier New" w:hAnsi="Courier New" w:cs="Times New Roman" w:hint="default"/>
      </w:rPr>
    </w:lvl>
    <w:lvl w:ilvl="8" w:tplc="C4BAB75C">
      <w:start w:val="1"/>
      <w:numFmt w:val="bullet"/>
      <w:lvlText w:val=""/>
      <w:lvlJc w:val="left"/>
      <w:pPr>
        <w:ind w:left="6480" w:hanging="360"/>
      </w:pPr>
      <w:rPr>
        <w:rFonts w:ascii="Wingdings" w:hAnsi="Wingdings" w:hint="default"/>
      </w:rPr>
    </w:lvl>
  </w:abstractNum>
  <w:abstractNum w:abstractNumId="3" w15:restartNumberingAfterBreak="0">
    <w:nsid w:val="6A596736"/>
    <w:multiLevelType w:val="hybridMultilevel"/>
    <w:tmpl w:val="178A90B2"/>
    <w:lvl w:ilvl="0" w:tplc="86C4918E">
      <w:start w:val="1"/>
      <w:numFmt w:val="bullet"/>
      <w:lvlText w:val=""/>
      <w:lvlJc w:val="left"/>
      <w:pPr>
        <w:ind w:left="720" w:hanging="360"/>
      </w:pPr>
      <w:rPr>
        <w:rFonts w:ascii="Symbol" w:hAnsi="Symbol" w:hint="default"/>
      </w:rPr>
    </w:lvl>
    <w:lvl w:ilvl="1" w:tplc="6A0CB3E6">
      <w:start w:val="1"/>
      <w:numFmt w:val="bullet"/>
      <w:lvlText w:val="o"/>
      <w:lvlJc w:val="left"/>
      <w:pPr>
        <w:ind w:left="1440" w:hanging="360"/>
      </w:pPr>
      <w:rPr>
        <w:rFonts w:ascii="Courier New" w:hAnsi="Courier New" w:cs="Times New Roman" w:hint="default"/>
      </w:rPr>
    </w:lvl>
    <w:lvl w:ilvl="2" w:tplc="1C1E1DC0">
      <w:start w:val="1"/>
      <w:numFmt w:val="bullet"/>
      <w:lvlText w:val=""/>
      <w:lvlJc w:val="left"/>
      <w:pPr>
        <w:ind w:left="2160" w:hanging="360"/>
      </w:pPr>
      <w:rPr>
        <w:rFonts w:ascii="Wingdings" w:hAnsi="Wingdings" w:hint="default"/>
      </w:rPr>
    </w:lvl>
    <w:lvl w:ilvl="3" w:tplc="9932AE30">
      <w:start w:val="1"/>
      <w:numFmt w:val="bullet"/>
      <w:lvlText w:val=""/>
      <w:lvlJc w:val="left"/>
      <w:pPr>
        <w:ind w:left="2880" w:hanging="360"/>
      </w:pPr>
      <w:rPr>
        <w:rFonts w:ascii="Symbol" w:hAnsi="Symbol" w:hint="default"/>
      </w:rPr>
    </w:lvl>
    <w:lvl w:ilvl="4" w:tplc="E862B59C">
      <w:start w:val="1"/>
      <w:numFmt w:val="bullet"/>
      <w:lvlText w:val="o"/>
      <w:lvlJc w:val="left"/>
      <w:pPr>
        <w:ind w:left="3600" w:hanging="360"/>
      </w:pPr>
      <w:rPr>
        <w:rFonts w:ascii="Courier New" w:hAnsi="Courier New" w:cs="Times New Roman" w:hint="default"/>
      </w:rPr>
    </w:lvl>
    <w:lvl w:ilvl="5" w:tplc="C2D26508">
      <w:start w:val="1"/>
      <w:numFmt w:val="bullet"/>
      <w:lvlText w:val=""/>
      <w:lvlJc w:val="left"/>
      <w:pPr>
        <w:ind w:left="4320" w:hanging="360"/>
      </w:pPr>
      <w:rPr>
        <w:rFonts w:ascii="Wingdings" w:hAnsi="Wingdings" w:hint="default"/>
      </w:rPr>
    </w:lvl>
    <w:lvl w:ilvl="6" w:tplc="73108DC8">
      <w:start w:val="1"/>
      <w:numFmt w:val="bullet"/>
      <w:lvlText w:val=""/>
      <w:lvlJc w:val="left"/>
      <w:pPr>
        <w:ind w:left="5040" w:hanging="360"/>
      </w:pPr>
      <w:rPr>
        <w:rFonts w:ascii="Symbol" w:hAnsi="Symbol" w:hint="default"/>
      </w:rPr>
    </w:lvl>
    <w:lvl w:ilvl="7" w:tplc="C9C8B9BA">
      <w:start w:val="1"/>
      <w:numFmt w:val="bullet"/>
      <w:lvlText w:val="o"/>
      <w:lvlJc w:val="left"/>
      <w:pPr>
        <w:ind w:left="5760" w:hanging="360"/>
      </w:pPr>
      <w:rPr>
        <w:rFonts w:ascii="Courier New" w:hAnsi="Courier New" w:cs="Times New Roman" w:hint="default"/>
      </w:rPr>
    </w:lvl>
    <w:lvl w:ilvl="8" w:tplc="C07E3572">
      <w:start w:val="1"/>
      <w:numFmt w:val="bullet"/>
      <w:lvlText w:val=""/>
      <w:lvlJc w:val="left"/>
      <w:pPr>
        <w:ind w:left="6480" w:hanging="360"/>
      </w:pPr>
      <w:rPr>
        <w:rFonts w:ascii="Wingdings" w:hAnsi="Wingdings" w:hint="default"/>
      </w:rPr>
    </w:lvl>
  </w:abstractNum>
  <w:abstractNum w:abstractNumId="4" w15:restartNumberingAfterBreak="0">
    <w:nsid w:val="6B5A6222"/>
    <w:multiLevelType w:val="hybridMultilevel"/>
    <w:tmpl w:val="FFFFFFFF"/>
    <w:lvl w:ilvl="0" w:tplc="A5BC8CA0">
      <w:start w:val="1"/>
      <w:numFmt w:val="bullet"/>
      <w:lvlText w:val=""/>
      <w:lvlJc w:val="left"/>
      <w:pPr>
        <w:ind w:left="720" w:hanging="360"/>
      </w:pPr>
      <w:rPr>
        <w:rFonts w:ascii="Symbol" w:hAnsi="Symbol" w:hint="default"/>
      </w:rPr>
    </w:lvl>
    <w:lvl w:ilvl="1" w:tplc="3C3C4C02">
      <w:start w:val="1"/>
      <w:numFmt w:val="bullet"/>
      <w:lvlText w:val="o"/>
      <w:lvlJc w:val="left"/>
      <w:pPr>
        <w:ind w:left="1440" w:hanging="360"/>
      </w:pPr>
      <w:rPr>
        <w:rFonts w:ascii="Courier New" w:hAnsi="Courier New" w:cs="Times New Roman" w:hint="default"/>
      </w:rPr>
    </w:lvl>
    <w:lvl w:ilvl="2" w:tplc="77C670B2">
      <w:start w:val="1"/>
      <w:numFmt w:val="bullet"/>
      <w:lvlText w:val=""/>
      <w:lvlJc w:val="left"/>
      <w:pPr>
        <w:ind w:left="2160" w:hanging="360"/>
      </w:pPr>
      <w:rPr>
        <w:rFonts w:ascii="Wingdings" w:hAnsi="Wingdings" w:hint="default"/>
      </w:rPr>
    </w:lvl>
    <w:lvl w:ilvl="3" w:tplc="BAF83734">
      <w:start w:val="1"/>
      <w:numFmt w:val="bullet"/>
      <w:lvlText w:val=""/>
      <w:lvlJc w:val="left"/>
      <w:pPr>
        <w:ind w:left="2880" w:hanging="360"/>
      </w:pPr>
      <w:rPr>
        <w:rFonts w:ascii="Symbol" w:hAnsi="Symbol" w:hint="default"/>
      </w:rPr>
    </w:lvl>
    <w:lvl w:ilvl="4" w:tplc="4F8048E6">
      <w:start w:val="1"/>
      <w:numFmt w:val="bullet"/>
      <w:lvlText w:val="o"/>
      <w:lvlJc w:val="left"/>
      <w:pPr>
        <w:ind w:left="3600" w:hanging="360"/>
      </w:pPr>
      <w:rPr>
        <w:rFonts w:ascii="Courier New" w:hAnsi="Courier New" w:cs="Times New Roman" w:hint="default"/>
      </w:rPr>
    </w:lvl>
    <w:lvl w:ilvl="5" w:tplc="29449E64">
      <w:start w:val="1"/>
      <w:numFmt w:val="bullet"/>
      <w:lvlText w:val=""/>
      <w:lvlJc w:val="left"/>
      <w:pPr>
        <w:ind w:left="4320" w:hanging="360"/>
      </w:pPr>
      <w:rPr>
        <w:rFonts w:ascii="Wingdings" w:hAnsi="Wingdings" w:hint="default"/>
      </w:rPr>
    </w:lvl>
    <w:lvl w:ilvl="6" w:tplc="CA884EFC">
      <w:start w:val="1"/>
      <w:numFmt w:val="bullet"/>
      <w:lvlText w:val=""/>
      <w:lvlJc w:val="left"/>
      <w:pPr>
        <w:ind w:left="5040" w:hanging="360"/>
      </w:pPr>
      <w:rPr>
        <w:rFonts w:ascii="Symbol" w:hAnsi="Symbol" w:hint="default"/>
      </w:rPr>
    </w:lvl>
    <w:lvl w:ilvl="7" w:tplc="A67C860E">
      <w:start w:val="1"/>
      <w:numFmt w:val="bullet"/>
      <w:lvlText w:val="o"/>
      <w:lvlJc w:val="left"/>
      <w:pPr>
        <w:ind w:left="5760" w:hanging="360"/>
      </w:pPr>
      <w:rPr>
        <w:rFonts w:ascii="Courier New" w:hAnsi="Courier New" w:cs="Times New Roman" w:hint="default"/>
      </w:rPr>
    </w:lvl>
    <w:lvl w:ilvl="8" w:tplc="34CE27E2">
      <w:start w:val="1"/>
      <w:numFmt w:val="bullet"/>
      <w:lvlText w:val=""/>
      <w:lvlJc w:val="left"/>
      <w:pPr>
        <w:ind w:left="6480" w:hanging="360"/>
      </w:pPr>
      <w:rPr>
        <w:rFonts w:ascii="Wingdings" w:hAnsi="Wingdings" w:hint="default"/>
      </w:rPr>
    </w:lvl>
  </w:abstractNum>
  <w:num w:numId="1" w16cid:durableId="33777334">
    <w:abstractNumId w:val="0"/>
  </w:num>
  <w:num w:numId="2" w16cid:durableId="1303728567">
    <w:abstractNumId w:val="1"/>
  </w:num>
  <w:num w:numId="3" w16cid:durableId="399598218">
    <w:abstractNumId w:val="3"/>
  </w:num>
  <w:num w:numId="4" w16cid:durableId="1486895167">
    <w:abstractNumId w:val="4"/>
  </w:num>
  <w:num w:numId="5" w16cid:durableId="130962646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5"/>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2014"/>
    <w:rsid w:val="0001646D"/>
    <w:rsid w:val="00972014"/>
    <w:rsid w:val="009753A8"/>
    <w:rsid w:val="009A2D2F"/>
    <w:rsid w:val="00DE3DB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D0C1DD"/>
  <w15:chartTrackingRefBased/>
  <w15:docId w15:val="{B7314E9E-155A-4EC1-9B76-B6D2592D83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72014"/>
    <w:pPr>
      <w:spacing w:after="0" w:line="480" w:lineRule="auto"/>
      <w:ind w:firstLine="720"/>
      <w:jc w:val="both"/>
    </w:pPr>
    <w:rPr>
      <w:rFonts w:ascii="Times New Roman" w:eastAsia="Calibri" w:hAnsi="Times New Roman" w:cs="Times New Roman"/>
      <w:kern w:val="0"/>
      <w:szCs w:val="22"/>
      <w14:ligatures w14:val="none"/>
    </w:rPr>
  </w:style>
  <w:style w:type="paragraph" w:styleId="Ttulo1">
    <w:name w:val="heading 1"/>
    <w:basedOn w:val="Normal"/>
    <w:next w:val="Normal"/>
    <w:link w:val="Ttulo1Car"/>
    <w:uiPriority w:val="9"/>
    <w:qFormat/>
    <w:rsid w:val="0097201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97201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972014"/>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972014"/>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972014"/>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972014"/>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972014"/>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972014"/>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972014"/>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972014"/>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972014"/>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972014"/>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972014"/>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972014"/>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972014"/>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972014"/>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972014"/>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972014"/>
    <w:rPr>
      <w:rFonts w:eastAsiaTheme="majorEastAsia" w:cstheme="majorBidi"/>
      <w:color w:val="272727" w:themeColor="text1" w:themeTint="D8"/>
    </w:rPr>
  </w:style>
  <w:style w:type="paragraph" w:styleId="Ttulo">
    <w:name w:val="Title"/>
    <w:basedOn w:val="Normal"/>
    <w:next w:val="Normal"/>
    <w:link w:val="TtuloCar"/>
    <w:uiPriority w:val="10"/>
    <w:qFormat/>
    <w:rsid w:val="0097201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972014"/>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972014"/>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972014"/>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972014"/>
    <w:pPr>
      <w:spacing w:before="160"/>
      <w:jc w:val="center"/>
    </w:pPr>
    <w:rPr>
      <w:i/>
      <w:iCs/>
      <w:color w:val="404040" w:themeColor="text1" w:themeTint="BF"/>
    </w:rPr>
  </w:style>
  <w:style w:type="character" w:customStyle="1" w:styleId="CitaCar">
    <w:name w:val="Cita Car"/>
    <w:basedOn w:val="Fuentedeprrafopredeter"/>
    <w:link w:val="Cita"/>
    <w:uiPriority w:val="29"/>
    <w:rsid w:val="00972014"/>
    <w:rPr>
      <w:i/>
      <w:iCs/>
      <w:color w:val="404040" w:themeColor="text1" w:themeTint="BF"/>
    </w:rPr>
  </w:style>
  <w:style w:type="paragraph" w:styleId="Prrafodelista">
    <w:name w:val="List Paragraph"/>
    <w:basedOn w:val="Normal"/>
    <w:uiPriority w:val="34"/>
    <w:qFormat/>
    <w:rsid w:val="00972014"/>
    <w:pPr>
      <w:ind w:left="720"/>
      <w:contextualSpacing/>
    </w:pPr>
  </w:style>
  <w:style w:type="character" w:styleId="nfasisintenso">
    <w:name w:val="Intense Emphasis"/>
    <w:basedOn w:val="Fuentedeprrafopredeter"/>
    <w:uiPriority w:val="21"/>
    <w:qFormat/>
    <w:rsid w:val="00972014"/>
    <w:rPr>
      <w:i/>
      <w:iCs/>
      <w:color w:val="0F4761" w:themeColor="accent1" w:themeShade="BF"/>
    </w:rPr>
  </w:style>
  <w:style w:type="paragraph" w:styleId="Citadestacada">
    <w:name w:val="Intense Quote"/>
    <w:basedOn w:val="Normal"/>
    <w:next w:val="Normal"/>
    <w:link w:val="CitadestacadaCar"/>
    <w:uiPriority w:val="30"/>
    <w:qFormat/>
    <w:rsid w:val="0097201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972014"/>
    <w:rPr>
      <w:i/>
      <w:iCs/>
      <w:color w:val="0F4761" w:themeColor="accent1" w:themeShade="BF"/>
    </w:rPr>
  </w:style>
  <w:style w:type="character" w:styleId="Referenciaintensa">
    <w:name w:val="Intense Reference"/>
    <w:basedOn w:val="Fuentedeprrafopredeter"/>
    <w:uiPriority w:val="32"/>
    <w:qFormat/>
    <w:rsid w:val="00972014"/>
    <w:rPr>
      <w:b/>
      <w:bCs/>
      <w:smallCaps/>
      <w:color w:val="0F4761" w:themeColor="accent1" w:themeShade="BF"/>
      <w:spacing w:val="5"/>
    </w:rPr>
  </w:style>
  <w:style w:type="table" w:styleId="Tablaconcuadrcula">
    <w:name w:val="Table Grid"/>
    <w:basedOn w:val="Tablanormal"/>
    <w:uiPriority w:val="39"/>
    <w:rsid w:val="00972014"/>
    <w:pPr>
      <w:spacing w:after="0" w:line="240" w:lineRule="auto"/>
    </w:pPr>
    <w:rPr>
      <w:rFonts w:ascii="Times New Roman" w:eastAsia="Calibri" w:hAnsi="Times New Roman" w:cs="Times New Roman"/>
      <w:kern w:val="0"/>
      <w:sz w:val="20"/>
      <w:szCs w:val="20"/>
      <w:lang w:eastAsia="es-CO"/>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jpe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6</TotalTime>
  <Pages>10</Pages>
  <Words>1371</Words>
  <Characters>7545</Characters>
  <Application>Microsoft Office Word</Application>
  <DocSecurity>0</DocSecurity>
  <Lines>62</Lines>
  <Paragraphs>17</Paragraphs>
  <ScaleCrop>false</ScaleCrop>
  <Company/>
  <LinksUpToDate>false</LinksUpToDate>
  <CharactersWithSpaces>8899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DARSY RIVERA</dc:creator>
  <cp:keywords/>
  <dc:description/>
  <cp:lastModifiedBy>DARSY RIVERA</cp:lastModifiedBy>
  <cp:revision>1</cp:revision>
  <dcterms:created xsi:type="dcterms:W3CDTF">2024-09-14T07:14:00Z</dcterms:created>
  <dcterms:modified xsi:type="dcterms:W3CDTF">2024-09-14T07:20:00Z</dcterms:modified>
</cp:coreProperties>
</file>